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80" w:rsidRDefault="00204580" w:rsidP="005702FC">
      <w:pPr>
        <w:rPr>
          <w:color w:val="000000"/>
          <w:sz w:val="20"/>
        </w:rPr>
      </w:pPr>
      <w:bookmarkStart w:id="0" w:name="_GoBack"/>
      <w:bookmarkEnd w:id="0"/>
      <w:r>
        <w:rPr>
          <w:color w:val="000000"/>
          <w:sz w:val="20"/>
        </w:rPr>
        <w:t xml:space="preserve"> </w:t>
      </w:r>
    </w:p>
    <w:p w:rsidR="002535C2" w:rsidRDefault="00415AFA" w:rsidP="002535C2">
      <w:pPr>
        <w:pStyle w:val="Caption"/>
        <w:spacing w:before="0" w:line="240" w:lineRule="auto"/>
        <w:rPr>
          <w:sz w:val="30"/>
          <w:szCs w:val="30"/>
        </w:rPr>
      </w:pPr>
      <w:r>
        <w:rPr>
          <w:noProof/>
          <w:sz w:val="32"/>
          <w:szCs w:val="32"/>
          <w:lang w:val="vi-VN" w:eastAsia="vi-VN"/>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63500</wp:posOffset>
            </wp:positionV>
            <wp:extent cx="762000" cy="615315"/>
            <wp:effectExtent l="0" t="0" r="0" b="0"/>
            <wp:wrapTight wrapText="bothSides">
              <wp:wrapPolygon edited="0">
                <wp:start x="5400" y="0"/>
                <wp:lineTo x="0" y="4012"/>
                <wp:lineTo x="0" y="16718"/>
                <wp:lineTo x="5400" y="20731"/>
                <wp:lineTo x="15120" y="20731"/>
                <wp:lineTo x="21060" y="17387"/>
                <wp:lineTo x="21060" y="4012"/>
                <wp:lineTo x="15660" y="0"/>
                <wp:lineTo x="5400" y="0"/>
              </wp:wrapPolygon>
            </wp:wrapTight>
            <wp:docPr id="41" name="il_fi" descr="http://hud.com.vn/forum/styles/prosilver/imageset/LogoHUD%20f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ud.com.vn/forum/styles/prosilver/imageset/LogoHUD%20forum.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6200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val="vi-VN" w:eastAsia="vi-VN"/>
        </w:rPr>
        <w:drawing>
          <wp:anchor distT="0" distB="0" distL="114935" distR="114935" simplePos="0" relativeHeight="251658240" behindDoc="1" locked="0" layoutInCell="1" allowOverlap="1">
            <wp:simplePos x="0" y="0"/>
            <wp:positionH relativeFrom="column">
              <wp:posOffset>4267200</wp:posOffset>
            </wp:positionH>
            <wp:positionV relativeFrom="paragraph">
              <wp:posOffset>63500</wp:posOffset>
            </wp:positionV>
            <wp:extent cx="2504440" cy="418465"/>
            <wp:effectExtent l="0" t="0" r="0"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418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32"/>
          <w:szCs w:val="32"/>
          <w:lang w:val="vi-VN" w:eastAsia="vi-VN"/>
        </w:rPr>
        <w:drawing>
          <wp:anchor distT="0" distB="0" distL="114300" distR="114300" simplePos="0" relativeHeight="251657216" behindDoc="1" locked="0" layoutInCell="1" allowOverlap="1">
            <wp:simplePos x="0" y="0"/>
            <wp:positionH relativeFrom="column">
              <wp:posOffset>76200</wp:posOffset>
            </wp:positionH>
            <wp:positionV relativeFrom="paragraph">
              <wp:posOffset>63500</wp:posOffset>
            </wp:positionV>
            <wp:extent cx="956945" cy="6096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9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val="vi-VN" w:eastAsia="vi-VN"/>
        </w:rPr>
        <w:drawing>
          <wp:anchor distT="0" distB="0" distL="114300" distR="114300" simplePos="0" relativeHeight="251656192" behindDoc="1" locked="0" layoutInCell="1" allowOverlap="1">
            <wp:simplePos x="0" y="0"/>
            <wp:positionH relativeFrom="column">
              <wp:posOffset>152400</wp:posOffset>
            </wp:positionH>
            <wp:positionV relativeFrom="paragraph">
              <wp:posOffset>63500</wp:posOffset>
            </wp:positionV>
            <wp:extent cx="708660" cy="451485"/>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660"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0CE" w:rsidRDefault="000C50CE" w:rsidP="002535C2">
      <w:pPr>
        <w:pStyle w:val="Caption"/>
        <w:spacing w:before="0" w:line="240" w:lineRule="auto"/>
        <w:rPr>
          <w:sz w:val="32"/>
          <w:szCs w:val="32"/>
        </w:rPr>
      </w:pPr>
    </w:p>
    <w:p w:rsidR="002E03AB" w:rsidRDefault="002E03AB" w:rsidP="002535C2">
      <w:pPr>
        <w:pStyle w:val="Caption"/>
        <w:spacing w:before="0" w:line="240" w:lineRule="auto"/>
        <w:rPr>
          <w:sz w:val="32"/>
          <w:szCs w:val="32"/>
        </w:rPr>
      </w:pPr>
    </w:p>
    <w:p w:rsidR="00A86FE2" w:rsidRDefault="00A86FE2" w:rsidP="002535C2">
      <w:pPr>
        <w:pStyle w:val="Caption"/>
        <w:spacing w:before="0" w:line="240" w:lineRule="auto"/>
        <w:rPr>
          <w:sz w:val="28"/>
        </w:rPr>
      </w:pPr>
    </w:p>
    <w:p w:rsidR="00861FF7" w:rsidRPr="00E61377" w:rsidRDefault="00204580" w:rsidP="002535C2">
      <w:pPr>
        <w:pStyle w:val="Caption"/>
        <w:spacing w:before="0" w:line="240" w:lineRule="auto"/>
        <w:rPr>
          <w:sz w:val="28"/>
        </w:rPr>
      </w:pPr>
      <w:r w:rsidRPr="00E61377">
        <w:rPr>
          <w:sz w:val="28"/>
        </w:rPr>
        <w:t xml:space="preserve">THÔNG BÁO BÁN ĐẤU GIÁ </w:t>
      </w:r>
      <w:r w:rsidR="00AD160D" w:rsidRPr="00E61377">
        <w:rPr>
          <w:color w:val="auto"/>
          <w:sz w:val="28"/>
        </w:rPr>
        <w:t>CỔ PHẦN</w:t>
      </w:r>
      <w:r w:rsidR="006C0D11" w:rsidRPr="00E61377">
        <w:rPr>
          <w:sz w:val="28"/>
        </w:rPr>
        <w:t xml:space="preserve"> </w:t>
      </w:r>
    </w:p>
    <w:p w:rsidR="00DB6E87" w:rsidRPr="00E61377" w:rsidRDefault="006C0D11" w:rsidP="00F44221">
      <w:pPr>
        <w:pStyle w:val="Caption"/>
        <w:spacing w:before="0" w:line="240" w:lineRule="auto"/>
        <w:ind w:left="115" w:right="490"/>
        <w:rPr>
          <w:sz w:val="24"/>
          <w:szCs w:val="24"/>
        </w:rPr>
      </w:pPr>
      <w:r w:rsidRPr="00E61377">
        <w:rPr>
          <w:sz w:val="24"/>
          <w:szCs w:val="24"/>
        </w:rPr>
        <w:t xml:space="preserve">CỦA </w:t>
      </w:r>
      <w:r w:rsidR="00861FF7" w:rsidRPr="00E61377">
        <w:rPr>
          <w:sz w:val="24"/>
          <w:szCs w:val="24"/>
        </w:rPr>
        <w:t xml:space="preserve">CÔNG TY CỔ PHẦN ĐẦU TƯ PHÁT TRIỂN HẠ TẦNG PHÚ QUỐC DO TỔNG CÔNG TY ĐẦU TƯ PHÁT TRIỂN NHÀ VÀ ĐÔ THỊ </w:t>
      </w:r>
      <w:r w:rsidR="00297C62">
        <w:rPr>
          <w:sz w:val="24"/>
          <w:szCs w:val="24"/>
        </w:rPr>
        <w:t xml:space="preserve"> - CTY TNHH MTV</w:t>
      </w:r>
      <w:r w:rsidR="001C759A">
        <w:rPr>
          <w:sz w:val="24"/>
          <w:szCs w:val="24"/>
        </w:rPr>
        <w:t xml:space="preserve"> SỞ HỮU</w:t>
      </w:r>
    </w:p>
    <w:p w:rsidR="006A0A2E" w:rsidRPr="003748F5" w:rsidRDefault="006A0A2E" w:rsidP="00A0316D">
      <w:pPr>
        <w:spacing w:line="300" w:lineRule="atLeast"/>
        <w:rPr>
          <w:rFonts w:ascii="Times New Roman" w:hAnsi="Times New Roman"/>
          <w:sz w:val="22"/>
          <w:szCs w:val="22"/>
        </w:rPr>
      </w:pPr>
    </w:p>
    <w:p w:rsidR="00015D0B" w:rsidRPr="003748F5" w:rsidRDefault="0021104D" w:rsidP="00F44221">
      <w:pPr>
        <w:numPr>
          <w:ilvl w:val="0"/>
          <w:numId w:val="2"/>
        </w:numPr>
        <w:spacing w:line="300" w:lineRule="atLeast"/>
        <w:ind w:left="547" w:right="461"/>
        <w:jc w:val="left"/>
        <w:rPr>
          <w:rFonts w:ascii="Times New Roman" w:hAnsi="Times New Roman"/>
          <w:b/>
          <w:color w:val="000000"/>
          <w:sz w:val="22"/>
          <w:szCs w:val="22"/>
        </w:rPr>
      </w:pPr>
      <w:r w:rsidRPr="003748F5">
        <w:rPr>
          <w:rFonts w:ascii="Times New Roman" w:hAnsi="Times New Roman"/>
          <w:b/>
          <w:color w:val="000000"/>
          <w:sz w:val="22"/>
          <w:szCs w:val="22"/>
        </w:rPr>
        <w:t xml:space="preserve"> </w:t>
      </w:r>
      <w:r w:rsidR="00015D0B" w:rsidRPr="003748F5">
        <w:rPr>
          <w:rFonts w:ascii="Times New Roman" w:hAnsi="Times New Roman"/>
          <w:b/>
          <w:color w:val="000000"/>
          <w:sz w:val="22"/>
          <w:szCs w:val="22"/>
          <w:lang w:val="vi-VN"/>
        </w:rPr>
        <w:t>Tổ chứ</w:t>
      </w:r>
      <w:r w:rsidR="00B67FB1" w:rsidRPr="003748F5">
        <w:rPr>
          <w:rFonts w:ascii="Times New Roman" w:hAnsi="Times New Roman"/>
          <w:b/>
          <w:color w:val="000000"/>
          <w:sz w:val="22"/>
          <w:szCs w:val="22"/>
          <w:lang w:val="vi-VN"/>
        </w:rPr>
        <w:t>c chào bán:</w:t>
      </w:r>
      <w:r w:rsidR="00B67FB1" w:rsidRPr="003748F5">
        <w:rPr>
          <w:rFonts w:ascii="Times New Roman" w:hAnsi="Times New Roman"/>
          <w:b/>
          <w:color w:val="000000"/>
          <w:sz w:val="22"/>
          <w:szCs w:val="22"/>
        </w:rPr>
        <w:t xml:space="preserve"> </w:t>
      </w:r>
      <w:r w:rsidR="00015D0B" w:rsidRPr="003748F5">
        <w:rPr>
          <w:rFonts w:ascii="Times New Roman" w:hAnsi="Times New Roman"/>
          <w:b/>
          <w:color w:val="000000"/>
          <w:sz w:val="22"/>
          <w:szCs w:val="22"/>
          <w:lang w:val="vi-VN"/>
        </w:rPr>
        <w:t xml:space="preserve">TỔNG CÔNG TY </w:t>
      </w:r>
      <w:r w:rsidR="00C41F8D" w:rsidRPr="003748F5">
        <w:rPr>
          <w:rFonts w:ascii="Times New Roman" w:hAnsi="Times New Roman"/>
          <w:b/>
          <w:color w:val="000000"/>
          <w:sz w:val="22"/>
          <w:szCs w:val="22"/>
        </w:rPr>
        <w:t xml:space="preserve">ĐẦU TƯ PHÁT TRIỂN NHÀ </w:t>
      </w:r>
      <w:r w:rsidR="00985DDD" w:rsidRPr="003748F5">
        <w:rPr>
          <w:rFonts w:ascii="Times New Roman" w:hAnsi="Times New Roman"/>
          <w:b/>
          <w:color w:val="000000"/>
          <w:sz w:val="22"/>
          <w:szCs w:val="22"/>
        </w:rPr>
        <w:t>VÀ ĐÔ THỊ</w:t>
      </w:r>
      <w:r w:rsidR="00297C62">
        <w:rPr>
          <w:rFonts w:ascii="Times New Roman" w:hAnsi="Times New Roman"/>
          <w:b/>
          <w:color w:val="000000"/>
          <w:sz w:val="22"/>
          <w:szCs w:val="22"/>
        </w:rPr>
        <w:t xml:space="preserve"> </w:t>
      </w:r>
      <w:r w:rsidR="00297C62" w:rsidRPr="00297C62">
        <w:rPr>
          <w:rFonts w:ascii="Times New Roman" w:hAnsi="Times New Roman"/>
          <w:b/>
          <w:color w:val="000000"/>
          <w:sz w:val="22"/>
          <w:szCs w:val="22"/>
        </w:rPr>
        <w:t xml:space="preserve">- </w:t>
      </w:r>
      <w:r w:rsidR="00297C62" w:rsidRPr="00297C62">
        <w:rPr>
          <w:rFonts w:ascii="Times New Roman" w:hAnsi="Times New Roman"/>
          <w:b/>
          <w:sz w:val="22"/>
          <w:szCs w:val="22"/>
        </w:rPr>
        <w:t>CTY TNHH MTV</w:t>
      </w:r>
    </w:p>
    <w:p w:rsidR="00015D0B" w:rsidRPr="003748F5" w:rsidRDefault="00015D0B" w:rsidP="00A0316D">
      <w:pPr>
        <w:numPr>
          <w:ilvl w:val="0"/>
          <w:numId w:val="16"/>
        </w:numPr>
        <w:spacing w:line="300" w:lineRule="atLeast"/>
        <w:ind w:right="460"/>
        <w:jc w:val="left"/>
        <w:rPr>
          <w:rFonts w:ascii="Times New Roman" w:hAnsi="Times New Roman"/>
          <w:color w:val="000000"/>
          <w:sz w:val="22"/>
          <w:szCs w:val="22"/>
        </w:rPr>
      </w:pPr>
      <w:r w:rsidRPr="003748F5">
        <w:rPr>
          <w:rFonts w:ascii="Times New Roman" w:hAnsi="Times New Roman"/>
          <w:b/>
          <w:color w:val="000000"/>
          <w:sz w:val="22"/>
          <w:szCs w:val="22"/>
          <w:lang w:val="vi-VN"/>
        </w:rPr>
        <w:t>Địa chỉ:</w:t>
      </w:r>
      <w:r w:rsidR="00B67FB1" w:rsidRPr="003748F5">
        <w:rPr>
          <w:rFonts w:ascii="Times New Roman" w:hAnsi="Times New Roman"/>
          <w:b/>
          <w:color w:val="000000"/>
          <w:sz w:val="22"/>
          <w:szCs w:val="22"/>
        </w:rPr>
        <w:t xml:space="preserve"> </w:t>
      </w:r>
      <w:r w:rsidR="00424568" w:rsidRPr="003748F5">
        <w:rPr>
          <w:rFonts w:ascii="Times New Roman" w:hAnsi="Times New Roman"/>
          <w:sz w:val="22"/>
          <w:szCs w:val="22"/>
        </w:rPr>
        <w:t>Tầng 5, Tòa nhà M5, Số 91 Nguyễn Chí Thanh, Đống Đa, Hà Nội</w:t>
      </w:r>
    </w:p>
    <w:p w:rsidR="00015D0B" w:rsidRPr="003748F5" w:rsidRDefault="00015D0B" w:rsidP="00A0316D">
      <w:pPr>
        <w:numPr>
          <w:ilvl w:val="0"/>
          <w:numId w:val="16"/>
        </w:numPr>
        <w:spacing w:line="300" w:lineRule="atLeast"/>
        <w:ind w:right="460"/>
        <w:jc w:val="left"/>
        <w:rPr>
          <w:rFonts w:ascii="Times New Roman" w:hAnsi="Times New Roman"/>
          <w:color w:val="000000"/>
          <w:sz w:val="22"/>
          <w:szCs w:val="22"/>
        </w:rPr>
      </w:pPr>
      <w:r w:rsidRPr="003748F5">
        <w:rPr>
          <w:rFonts w:ascii="Times New Roman" w:hAnsi="Times New Roman"/>
          <w:b/>
          <w:color w:val="000000"/>
          <w:sz w:val="22"/>
          <w:szCs w:val="22"/>
          <w:lang w:val="vi-VN"/>
        </w:rPr>
        <w:t>Điện thoại:</w:t>
      </w:r>
      <w:r w:rsidR="00B67FB1" w:rsidRPr="003748F5">
        <w:rPr>
          <w:rFonts w:ascii="Times New Roman" w:hAnsi="Times New Roman"/>
          <w:color w:val="000000"/>
          <w:sz w:val="22"/>
          <w:szCs w:val="22"/>
        </w:rPr>
        <w:t xml:space="preserve"> </w:t>
      </w:r>
      <w:r w:rsidR="00EA7E98" w:rsidRPr="003748F5">
        <w:rPr>
          <w:rFonts w:ascii="Times New Roman" w:hAnsi="Times New Roman"/>
          <w:color w:val="000000"/>
          <w:sz w:val="22"/>
          <w:szCs w:val="22"/>
        </w:rPr>
        <w:t>04</w:t>
      </w:r>
      <w:r w:rsidR="006D2828" w:rsidRPr="003748F5">
        <w:rPr>
          <w:rFonts w:ascii="Times New Roman" w:hAnsi="Times New Roman"/>
          <w:sz w:val="22"/>
          <w:szCs w:val="22"/>
        </w:rPr>
        <w:t>3</w:t>
      </w:r>
      <w:r w:rsidR="00EA7E98" w:rsidRPr="003748F5">
        <w:rPr>
          <w:rFonts w:ascii="Times New Roman" w:hAnsi="Times New Roman"/>
          <w:sz w:val="22"/>
          <w:szCs w:val="22"/>
        </w:rPr>
        <w:t xml:space="preserve"> </w:t>
      </w:r>
      <w:r w:rsidR="006D2828" w:rsidRPr="003748F5">
        <w:rPr>
          <w:rFonts w:ascii="Times New Roman" w:hAnsi="Times New Roman"/>
          <w:sz w:val="22"/>
          <w:szCs w:val="22"/>
        </w:rPr>
        <w:t>773 8600</w:t>
      </w:r>
      <w:r w:rsidR="00A6796E" w:rsidRPr="003748F5">
        <w:rPr>
          <w:rFonts w:ascii="Times New Roman" w:hAnsi="Times New Roman"/>
          <w:sz w:val="22"/>
          <w:szCs w:val="22"/>
        </w:rPr>
        <w:t xml:space="preserve">      </w:t>
      </w:r>
      <w:r w:rsidRPr="003748F5">
        <w:rPr>
          <w:rFonts w:ascii="Times New Roman" w:hAnsi="Times New Roman"/>
          <w:color w:val="000000"/>
          <w:sz w:val="22"/>
          <w:szCs w:val="22"/>
          <w:lang w:val="vi-VN"/>
        </w:rPr>
        <w:tab/>
      </w:r>
      <w:r w:rsidRPr="003748F5">
        <w:rPr>
          <w:rFonts w:ascii="Times New Roman" w:hAnsi="Times New Roman"/>
          <w:color w:val="000000"/>
          <w:sz w:val="22"/>
          <w:szCs w:val="22"/>
          <w:lang w:val="vi-VN"/>
        </w:rPr>
        <w:tab/>
        <w:t xml:space="preserve">Fax: </w:t>
      </w:r>
      <w:r w:rsidR="00EA7E98" w:rsidRPr="003748F5">
        <w:rPr>
          <w:rFonts w:ascii="Times New Roman" w:hAnsi="Times New Roman"/>
          <w:color w:val="000000"/>
          <w:sz w:val="22"/>
          <w:szCs w:val="22"/>
        </w:rPr>
        <w:t>04</w:t>
      </w:r>
      <w:r w:rsidR="006D2828" w:rsidRPr="003748F5">
        <w:rPr>
          <w:rFonts w:ascii="Times New Roman" w:hAnsi="Times New Roman"/>
          <w:color w:val="000000"/>
          <w:sz w:val="22"/>
          <w:szCs w:val="22"/>
        </w:rPr>
        <w:t>3</w:t>
      </w:r>
      <w:r w:rsidR="00EA7E98" w:rsidRPr="003748F5">
        <w:rPr>
          <w:rFonts w:ascii="Times New Roman" w:hAnsi="Times New Roman"/>
          <w:color w:val="000000"/>
          <w:sz w:val="22"/>
          <w:szCs w:val="22"/>
        </w:rPr>
        <w:t xml:space="preserve"> </w:t>
      </w:r>
      <w:r w:rsidR="006D2828" w:rsidRPr="003748F5">
        <w:rPr>
          <w:rFonts w:ascii="Times New Roman" w:hAnsi="Times New Roman"/>
          <w:color w:val="000000"/>
          <w:sz w:val="22"/>
          <w:szCs w:val="22"/>
        </w:rPr>
        <w:t>773 8640</w:t>
      </w:r>
    </w:p>
    <w:p w:rsidR="006D7E13" w:rsidRPr="003748F5" w:rsidRDefault="0021104D" w:rsidP="00A0316D">
      <w:pPr>
        <w:numPr>
          <w:ilvl w:val="0"/>
          <w:numId w:val="2"/>
        </w:numPr>
        <w:spacing w:line="300" w:lineRule="atLeast"/>
        <w:ind w:left="540" w:right="460"/>
        <w:jc w:val="left"/>
        <w:rPr>
          <w:rFonts w:ascii="Times New Roman" w:hAnsi="Times New Roman"/>
          <w:color w:val="000000"/>
          <w:sz w:val="22"/>
          <w:szCs w:val="22"/>
          <w:lang w:val="vi-VN"/>
        </w:rPr>
      </w:pPr>
      <w:r w:rsidRPr="003748F5">
        <w:rPr>
          <w:rFonts w:ascii="Times New Roman" w:hAnsi="Times New Roman"/>
          <w:b/>
          <w:color w:val="000000"/>
          <w:sz w:val="22"/>
          <w:szCs w:val="22"/>
        </w:rPr>
        <w:t xml:space="preserve"> </w:t>
      </w:r>
      <w:r w:rsidR="00015D0B" w:rsidRPr="003748F5">
        <w:rPr>
          <w:rFonts w:ascii="Times New Roman" w:hAnsi="Times New Roman"/>
          <w:b/>
          <w:color w:val="000000"/>
          <w:sz w:val="22"/>
          <w:szCs w:val="22"/>
          <w:lang w:val="vi-VN"/>
        </w:rPr>
        <w:t>Tổ chức</w:t>
      </w:r>
      <w:r w:rsidR="00204580" w:rsidRPr="003748F5">
        <w:rPr>
          <w:rFonts w:ascii="Times New Roman" w:hAnsi="Times New Roman"/>
          <w:b/>
          <w:color w:val="000000"/>
          <w:sz w:val="22"/>
          <w:szCs w:val="22"/>
          <w:lang w:val="vi-VN"/>
        </w:rPr>
        <w:t xml:space="preserve"> </w:t>
      </w:r>
      <w:r w:rsidR="006C0D11" w:rsidRPr="003748F5">
        <w:rPr>
          <w:rFonts w:ascii="Times New Roman" w:hAnsi="Times New Roman"/>
          <w:b/>
          <w:color w:val="000000"/>
          <w:sz w:val="22"/>
          <w:szCs w:val="22"/>
          <w:lang w:val="vi-VN"/>
        </w:rPr>
        <w:t xml:space="preserve">có cổ </w:t>
      </w:r>
      <w:r w:rsidR="002A115A" w:rsidRPr="003748F5">
        <w:rPr>
          <w:rFonts w:ascii="Times New Roman" w:hAnsi="Times New Roman"/>
          <w:b/>
          <w:sz w:val="22"/>
          <w:szCs w:val="22"/>
        </w:rPr>
        <w:t>phần</w:t>
      </w:r>
      <w:r w:rsidR="006C0D11" w:rsidRPr="003748F5">
        <w:rPr>
          <w:rFonts w:ascii="Times New Roman" w:hAnsi="Times New Roman"/>
          <w:b/>
          <w:color w:val="000000"/>
          <w:sz w:val="22"/>
          <w:szCs w:val="22"/>
          <w:lang w:val="vi-VN"/>
        </w:rPr>
        <w:t xml:space="preserve"> được bán</w:t>
      </w:r>
      <w:r w:rsidR="00204580" w:rsidRPr="003748F5">
        <w:rPr>
          <w:rFonts w:ascii="Times New Roman" w:hAnsi="Times New Roman"/>
          <w:b/>
          <w:color w:val="000000"/>
          <w:sz w:val="22"/>
          <w:szCs w:val="22"/>
          <w:lang w:val="vi-VN"/>
        </w:rPr>
        <w:t>:</w:t>
      </w:r>
      <w:r w:rsidR="00204580" w:rsidRPr="003748F5">
        <w:rPr>
          <w:rFonts w:ascii="Times New Roman" w:hAnsi="Times New Roman"/>
          <w:b/>
          <w:color w:val="000000"/>
          <w:sz w:val="22"/>
          <w:szCs w:val="22"/>
        </w:rPr>
        <w:t xml:space="preserve"> </w:t>
      </w:r>
      <w:r w:rsidR="00764D43" w:rsidRPr="003748F5">
        <w:rPr>
          <w:rFonts w:ascii="Times New Roman" w:hAnsi="Times New Roman"/>
          <w:b/>
          <w:color w:val="000000"/>
          <w:sz w:val="22"/>
          <w:szCs w:val="22"/>
          <w:lang w:val="vi-VN"/>
        </w:rPr>
        <w:t xml:space="preserve">CÔNG TY CỔ PHẦN </w:t>
      </w:r>
      <w:r w:rsidR="00A9369F" w:rsidRPr="003748F5">
        <w:rPr>
          <w:rFonts w:ascii="Times New Roman" w:hAnsi="Times New Roman"/>
          <w:b/>
          <w:color w:val="000000"/>
          <w:sz w:val="22"/>
          <w:szCs w:val="22"/>
          <w:lang w:val="vi-VN"/>
        </w:rPr>
        <w:t xml:space="preserve">ĐẦU TƯ </w:t>
      </w:r>
      <w:r w:rsidR="00DB5153" w:rsidRPr="003748F5">
        <w:rPr>
          <w:rFonts w:ascii="Times New Roman" w:hAnsi="Times New Roman"/>
          <w:b/>
          <w:color w:val="000000"/>
          <w:sz w:val="22"/>
          <w:szCs w:val="22"/>
          <w:lang w:val="vi-VN"/>
        </w:rPr>
        <w:t>PHÁT TRIỂ</w:t>
      </w:r>
      <w:r w:rsidR="004967CF" w:rsidRPr="003748F5">
        <w:rPr>
          <w:rFonts w:ascii="Times New Roman" w:hAnsi="Times New Roman"/>
          <w:b/>
          <w:color w:val="000000"/>
          <w:sz w:val="22"/>
          <w:szCs w:val="22"/>
          <w:lang w:val="vi-VN"/>
        </w:rPr>
        <w:t>N HẠ TẦNG PHÚ QUỐC</w:t>
      </w:r>
    </w:p>
    <w:p w:rsidR="006D7E13" w:rsidRPr="003748F5" w:rsidRDefault="00204580" w:rsidP="00A0316D">
      <w:pPr>
        <w:numPr>
          <w:ilvl w:val="0"/>
          <w:numId w:val="16"/>
        </w:numPr>
        <w:spacing w:line="300" w:lineRule="atLeast"/>
        <w:ind w:left="3600" w:right="460" w:hanging="3060"/>
        <w:jc w:val="left"/>
        <w:rPr>
          <w:rFonts w:ascii="Times New Roman" w:hAnsi="Times New Roman"/>
          <w:color w:val="000000"/>
          <w:sz w:val="22"/>
          <w:szCs w:val="22"/>
          <w:lang w:val="vi-VN"/>
        </w:rPr>
      </w:pPr>
      <w:r w:rsidRPr="003748F5">
        <w:rPr>
          <w:rFonts w:ascii="Times New Roman" w:hAnsi="Times New Roman"/>
          <w:b/>
          <w:sz w:val="22"/>
          <w:szCs w:val="22"/>
          <w:lang w:val="vi-VN"/>
        </w:rPr>
        <w:t>Địa chỉ:</w:t>
      </w:r>
      <w:r w:rsidR="00DF61E0" w:rsidRPr="00275642">
        <w:rPr>
          <w:rFonts w:ascii="Times New Roman" w:hAnsi="Times New Roman"/>
          <w:b/>
          <w:sz w:val="22"/>
          <w:szCs w:val="22"/>
          <w:lang w:val="vi-VN"/>
        </w:rPr>
        <w:t xml:space="preserve"> </w:t>
      </w:r>
      <w:r w:rsidR="00D300AE" w:rsidRPr="00275642">
        <w:rPr>
          <w:rFonts w:ascii="Times New Roman" w:hAnsi="Times New Roman"/>
          <w:color w:val="000000"/>
          <w:sz w:val="22"/>
          <w:szCs w:val="22"/>
          <w:lang w:val="vi-VN"/>
        </w:rPr>
        <w:t xml:space="preserve">143 </w:t>
      </w:r>
      <w:r w:rsidR="005A3DBF" w:rsidRPr="00275642">
        <w:rPr>
          <w:rFonts w:ascii="Times New Roman" w:hAnsi="Times New Roman"/>
          <w:color w:val="000000"/>
          <w:sz w:val="22"/>
          <w:szCs w:val="22"/>
          <w:lang w:val="vi-VN"/>
        </w:rPr>
        <w:t>Nguyễn Trung Trực</w:t>
      </w:r>
      <w:r w:rsidR="00D300AE" w:rsidRPr="00275642">
        <w:rPr>
          <w:rFonts w:ascii="Times New Roman" w:hAnsi="Times New Roman"/>
          <w:color w:val="000000"/>
          <w:sz w:val="22"/>
          <w:szCs w:val="22"/>
          <w:lang w:val="vi-VN"/>
        </w:rPr>
        <w:t>,</w:t>
      </w:r>
      <w:r w:rsidR="005A3DBF" w:rsidRPr="00275642">
        <w:rPr>
          <w:rFonts w:ascii="Times New Roman" w:hAnsi="Times New Roman"/>
          <w:color w:val="000000"/>
          <w:sz w:val="22"/>
          <w:szCs w:val="22"/>
          <w:lang w:val="vi-VN"/>
        </w:rPr>
        <w:t xml:space="preserve"> Thị trấn Dương Đông</w:t>
      </w:r>
      <w:r w:rsidR="00D300AE" w:rsidRPr="00275642">
        <w:rPr>
          <w:rFonts w:ascii="Times New Roman" w:hAnsi="Times New Roman"/>
          <w:color w:val="000000"/>
          <w:sz w:val="22"/>
          <w:szCs w:val="22"/>
          <w:lang w:val="vi-VN"/>
        </w:rPr>
        <w:t xml:space="preserve">, </w:t>
      </w:r>
      <w:r w:rsidR="005A3DBF" w:rsidRPr="00275642">
        <w:rPr>
          <w:rFonts w:ascii="Times New Roman" w:hAnsi="Times New Roman"/>
          <w:color w:val="000000"/>
          <w:sz w:val="22"/>
          <w:szCs w:val="22"/>
          <w:lang w:val="vi-VN"/>
        </w:rPr>
        <w:t>Phú Quốc</w:t>
      </w:r>
      <w:r w:rsidR="00D300AE" w:rsidRPr="00275642">
        <w:rPr>
          <w:rFonts w:ascii="Times New Roman" w:hAnsi="Times New Roman"/>
          <w:color w:val="000000"/>
          <w:sz w:val="22"/>
          <w:szCs w:val="22"/>
          <w:lang w:val="vi-VN"/>
        </w:rPr>
        <w:t xml:space="preserve">, </w:t>
      </w:r>
      <w:r w:rsidR="005A3DBF" w:rsidRPr="00275642">
        <w:rPr>
          <w:rFonts w:ascii="Times New Roman" w:hAnsi="Times New Roman"/>
          <w:color w:val="000000"/>
          <w:sz w:val="22"/>
          <w:szCs w:val="22"/>
          <w:lang w:val="vi-VN"/>
        </w:rPr>
        <w:t>Kiên Giang</w:t>
      </w:r>
      <w:r w:rsidR="006D7E13" w:rsidRPr="00275642">
        <w:rPr>
          <w:rFonts w:ascii="Times New Roman" w:hAnsi="Times New Roman"/>
          <w:sz w:val="22"/>
          <w:szCs w:val="22"/>
          <w:lang w:val="vi-VN"/>
        </w:rPr>
        <w:t>.</w:t>
      </w:r>
    </w:p>
    <w:p w:rsidR="00061EDE" w:rsidRPr="003748F5" w:rsidRDefault="00204580" w:rsidP="00A0316D">
      <w:pPr>
        <w:numPr>
          <w:ilvl w:val="0"/>
          <w:numId w:val="16"/>
        </w:numPr>
        <w:spacing w:line="300" w:lineRule="atLeast"/>
        <w:ind w:right="460"/>
        <w:jc w:val="left"/>
        <w:rPr>
          <w:rFonts w:ascii="Times New Roman" w:hAnsi="Times New Roman"/>
          <w:sz w:val="22"/>
          <w:szCs w:val="22"/>
          <w:lang w:val="vi-VN"/>
        </w:rPr>
      </w:pPr>
      <w:r w:rsidRPr="003748F5">
        <w:rPr>
          <w:rFonts w:ascii="Times New Roman" w:hAnsi="Times New Roman"/>
          <w:b/>
          <w:sz w:val="22"/>
          <w:szCs w:val="22"/>
          <w:lang w:val="vi-VN"/>
        </w:rPr>
        <w:t>Điện thoại:</w:t>
      </w:r>
      <w:r w:rsidR="00DF61E0">
        <w:rPr>
          <w:rFonts w:ascii="Times New Roman" w:hAnsi="Times New Roman"/>
          <w:b/>
          <w:sz w:val="22"/>
          <w:szCs w:val="22"/>
        </w:rPr>
        <w:t xml:space="preserve"> </w:t>
      </w:r>
      <w:r w:rsidR="003464FD" w:rsidRPr="003748F5">
        <w:rPr>
          <w:rFonts w:ascii="Times New Roman" w:hAnsi="Times New Roman"/>
          <w:color w:val="000000"/>
          <w:sz w:val="22"/>
          <w:szCs w:val="22"/>
        </w:rPr>
        <w:t>077 399 3939</w:t>
      </w:r>
      <w:r w:rsidR="003464FD" w:rsidRPr="003748F5">
        <w:rPr>
          <w:rFonts w:ascii="Times New Roman" w:hAnsi="Times New Roman"/>
          <w:b/>
          <w:color w:val="000000"/>
          <w:sz w:val="22"/>
          <w:szCs w:val="22"/>
        </w:rPr>
        <w:t> </w:t>
      </w:r>
      <w:r w:rsidR="001F12F3" w:rsidRPr="003748F5">
        <w:rPr>
          <w:rFonts w:ascii="Times New Roman" w:hAnsi="Times New Roman"/>
          <w:sz w:val="22"/>
          <w:szCs w:val="22"/>
          <w:lang w:val="vi-VN"/>
        </w:rPr>
        <w:tab/>
      </w:r>
      <w:r w:rsidR="001F12F3" w:rsidRPr="003748F5">
        <w:rPr>
          <w:rFonts w:ascii="Times New Roman" w:hAnsi="Times New Roman"/>
          <w:sz w:val="22"/>
          <w:szCs w:val="22"/>
          <w:lang w:val="vi-VN"/>
        </w:rPr>
        <w:tab/>
        <w:t xml:space="preserve">Fax: </w:t>
      </w:r>
      <w:r w:rsidR="00F46A75" w:rsidRPr="003748F5">
        <w:rPr>
          <w:rFonts w:ascii="Times New Roman" w:hAnsi="Times New Roman"/>
          <w:color w:val="000000"/>
          <w:sz w:val="22"/>
          <w:szCs w:val="22"/>
        </w:rPr>
        <w:t>077 399 3940</w:t>
      </w:r>
    </w:p>
    <w:p w:rsidR="00D208AE" w:rsidRPr="00275642" w:rsidRDefault="00204580" w:rsidP="00A0316D">
      <w:pPr>
        <w:numPr>
          <w:ilvl w:val="0"/>
          <w:numId w:val="16"/>
        </w:numPr>
        <w:spacing w:line="300" w:lineRule="atLeast"/>
        <w:ind w:left="720" w:right="609" w:hanging="180"/>
        <w:rPr>
          <w:rFonts w:ascii="Times New Roman" w:hAnsi="Times New Roman"/>
          <w:color w:val="000000"/>
          <w:sz w:val="22"/>
          <w:szCs w:val="22"/>
          <w:lang w:val="vi-VN"/>
        </w:rPr>
      </w:pPr>
      <w:r w:rsidRPr="00275642">
        <w:rPr>
          <w:rFonts w:ascii="Times New Roman" w:hAnsi="Times New Roman"/>
          <w:b/>
          <w:sz w:val="22"/>
          <w:szCs w:val="22"/>
          <w:lang w:val="vi-VN"/>
        </w:rPr>
        <w:t>Ngành nghề kinh doanh:</w:t>
      </w:r>
      <w:r w:rsidRPr="00275642">
        <w:rPr>
          <w:rFonts w:ascii="Times New Roman" w:hAnsi="Times New Roman"/>
          <w:sz w:val="22"/>
          <w:szCs w:val="22"/>
          <w:lang w:val="vi-VN"/>
        </w:rPr>
        <w:t xml:space="preserve"> </w:t>
      </w:r>
      <w:r w:rsidR="00546249" w:rsidRPr="00275642">
        <w:rPr>
          <w:rFonts w:ascii="Times New Roman" w:hAnsi="Times New Roman"/>
          <w:color w:val="000000"/>
          <w:sz w:val="22"/>
          <w:szCs w:val="22"/>
          <w:lang w:val="vi-VN"/>
        </w:rPr>
        <w:t>Tư vấn lập dự án đầu tư, quy hoạch, thiết kế công trình; tư vấn đấu thầu, giám sát kỹ thuật xây dựng; Thi công san lấp mặt bằng, xây dựng các công trình nhà ở dân dụng, công nghiệp, giao thông thủy lợi, cơ sở hạ tầng, cầu cảng khu công nghiệp, khu dân cư, khu thương mại, khu du lịch, hệ thống xử lý nước thải; Kinh doanh địa ốc, đầu tư phát triển các dự án bất động sản, trung tâm thương mại, văn phòng cho thuê, chợ đầu mối, khu du lịch, nghỉ dưỡng, khu công nghiệp; Dịch vụ Đăng ký kinh doanh, xin cấp phép chứng nhận ưu đãi đầu tư các dự án trên đảo Phú Quốc, Dịch vụ pháp lý, định giá, tư vấn và môi giới bất động sản; Hoạt động khác: hực hiện bồi thường giải tỏa mặt bằng, sản xuất, kinh doanh vật liệu xây dựng, trang trí nội ngoại thất, kinh doanh các dịch vụ nhà hàng, khách sạn du lịch.</w:t>
      </w:r>
    </w:p>
    <w:p w:rsidR="00D208AE" w:rsidRPr="003748F5" w:rsidRDefault="00204580" w:rsidP="00A0316D">
      <w:pPr>
        <w:numPr>
          <w:ilvl w:val="0"/>
          <w:numId w:val="16"/>
        </w:numPr>
        <w:spacing w:line="300" w:lineRule="atLeast"/>
        <w:ind w:right="460"/>
        <w:jc w:val="left"/>
        <w:rPr>
          <w:rFonts w:ascii="Times New Roman" w:hAnsi="Times New Roman"/>
          <w:b/>
          <w:sz w:val="22"/>
          <w:szCs w:val="22"/>
          <w:lang w:val="vi-VN"/>
        </w:rPr>
      </w:pPr>
      <w:r w:rsidRPr="00275642">
        <w:rPr>
          <w:rFonts w:ascii="Times New Roman" w:hAnsi="Times New Roman"/>
          <w:b/>
          <w:sz w:val="22"/>
          <w:szCs w:val="22"/>
          <w:lang w:val="vi-VN"/>
        </w:rPr>
        <w:t>Vốn điều lệ:</w:t>
      </w:r>
      <w:r w:rsidR="005C22D5" w:rsidRPr="00275642">
        <w:rPr>
          <w:rFonts w:ascii="Times New Roman" w:hAnsi="Times New Roman"/>
          <w:b/>
          <w:sz w:val="22"/>
          <w:szCs w:val="22"/>
          <w:lang w:val="vi-VN"/>
        </w:rPr>
        <w:t xml:space="preserve"> </w:t>
      </w:r>
      <w:r w:rsidR="000E1618" w:rsidRPr="00275642">
        <w:rPr>
          <w:rFonts w:ascii="Times New Roman" w:hAnsi="Times New Roman"/>
          <w:b/>
          <w:color w:val="000000"/>
          <w:sz w:val="22"/>
          <w:szCs w:val="22"/>
          <w:lang w:val="vi-VN"/>
        </w:rPr>
        <w:t>500.000.000.000 (năm trăm tỷ đồng)</w:t>
      </w:r>
      <w:r w:rsidR="000E1618" w:rsidRPr="00275642">
        <w:rPr>
          <w:rFonts w:ascii="Times New Roman" w:hAnsi="Times New Roman"/>
          <w:color w:val="000000"/>
          <w:sz w:val="22"/>
          <w:szCs w:val="22"/>
          <w:lang w:val="vi-VN"/>
        </w:rPr>
        <w:t>.</w:t>
      </w:r>
    </w:p>
    <w:p w:rsidR="00FC7A37" w:rsidRPr="003748F5" w:rsidRDefault="00FC7A37" w:rsidP="00A0316D">
      <w:pPr>
        <w:numPr>
          <w:ilvl w:val="0"/>
          <w:numId w:val="2"/>
        </w:numPr>
        <w:tabs>
          <w:tab w:val="clear" w:pos="360"/>
          <w:tab w:val="num" w:pos="284"/>
        </w:tabs>
        <w:spacing w:line="300" w:lineRule="atLeast"/>
        <w:ind w:left="426" w:right="609" w:hanging="246"/>
        <w:rPr>
          <w:rFonts w:ascii="Times New Roman" w:hAnsi="Times New Roman"/>
          <w:color w:val="000000"/>
          <w:spacing w:val="-6"/>
          <w:sz w:val="22"/>
          <w:szCs w:val="22"/>
          <w:lang w:val="nl-NL"/>
        </w:rPr>
      </w:pPr>
      <w:r w:rsidRPr="003748F5">
        <w:rPr>
          <w:rFonts w:ascii="Times New Roman" w:hAnsi="Times New Roman"/>
          <w:b/>
          <w:iCs/>
          <w:color w:val="000000"/>
          <w:spacing w:val="-6"/>
          <w:sz w:val="22"/>
          <w:szCs w:val="22"/>
          <w:lang w:val="nl-NL"/>
        </w:rPr>
        <w:t>Điều kiện tham dự đấu giá</w:t>
      </w:r>
      <w:r w:rsidRPr="003748F5">
        <w:rPr>
          <w:rFonts w:ascii="Times New Roman" w:hAnsi="Times New Roman"/>
          <w:color w:val="000000"/>
          <w:spacing w:val="-6"/>
          <w:sz w:val="22"/>
          <w:szCs w:val="22"/>
          <w:lang w:val="nl-NL"/>
        </w:rPr>
        <w:t xml:space="preserve">: Tất cả các nhà đầu tư đáp ứng các điều kiện theo quy định tại Quy chế đấu giá bán cổ phần của Công ty cổ phần Đầu tư Phát triển </w:t>
      </w:r>
      <w:r w:rsidR="00BD0C0C" w:rsidRPr="003748F5">
        <w:rPr>
          <w:rFonts w:ascii="Times New Roman" w:hAnsi="Times New Roman"/>
          <w:color w:val="000000"/>
          <w:spacing w:val="-6"/>
          <w:sz w:val="22"/>
          <w:szCs w:val="22"/>
          <w:lang w:val="nl-NL"/>
        </w:rPr>
        <w:t>Hạ tầng Phú Quốc</w:t>
      </w:r>
      <w:r w:rsidRPr="003748F5">
        <w:rPr>
          <w:rFonts w:ascii="Times New Roman" w:hAnsi="Times New Roman"/>
          <w:color w:val="000000"/>
          <w:spacing w:val="-6"/>
          <w:sz w:val="22"/>
          <w:szCs w:val="22"/>
          <w:lang w:val="nl-NL"/>
        </w:rPr>
        <w:t xml:space="preserve"> do </w:t>
      </w:r>
      <w:r w:rsidR="00BD0C0C" w:rsidRPr="003748F5">
        <w:rPr>
          <w:rFonts w:ascii="Times New Roman" w:hAnsi="Times New Roman"/>
          <w:color w:val="000000"/>
          <w:spacing w:val="-6"/>
          <w:sz w:val="22"/>
          <w:szCs w:val="22"/>
          <w:lang w:val="nl-NL"/>
        </w:rPr>
        <w:t xml:space="preserve">TCT Đầu tư Phát triển Nhà và Đô thị </w:t>
      </w:r>
      <w:r w:rsidR="001768AA">
        <w:rPr>
          <w:rFonts w:ascii="Times New Roman" w:hAnsi="Times New Roman"/>
          <w:color w:val="000000"/>
          <w:spacing w:val="-6"/>
          <w:sz w:val="22"/>
          <w:szCs w:val="22"/>
          <w:lang w:val="nl-NL"/>
        </w:rPr>
        <w:t xml:space="preserve">- CTY TNHH MTV </w:t>
      </w:r>
      <w:r w:rsidR="00BD0C0C" w:rsidRPr="003748F5">
        <w:rPr>
          <w:rFonts w:ascii="Times New Roman" w:hAnsi="Times New Roman"/>
          <w:color w:val="000000"/>
          <w:spacing w:val="-6"/>
          <w:sz w:val="22"/>
          <w:szCs w:val="22"/>
          <w:lang w:val="nl-NL"/>
        </w:rPr>
        <w:t>sở hữu</w:t>
      </w:r>
      <w:r w:rsidRPr="003748F5">
        <w:rPr>
          <w:rFonts w:ascii="Times New Roman" w:hAnsi="Times New Roman"/>
          <w:color w:val="000000"/>
          <w:spacing w:val="-6"/>
          <w:sz w:val="22"/>
          <w:szCs w:val="22"/>
          <w:lang w:val="nl-NL"/>
        </w:rPr>
        <w:t>.</w:t>
      </w:r>
    </w:p>
    <w:p w:rsidR="00FC7A37" w:rsidRPr="003748F5" w:rsidRDefault="00E4734A" w:rsidP="00A0316D">
      <w:pPr>
        <w:numPr>
          <w:ilvl w:val="0"/>
          <w:numId w:val="2"/>
        </w:numPr>
        <w:spacing w:line="300" w:lineRule="atLeast"/>
        <w:ind w:left="540" w:right="460"/>
        <w:jc w:val="left"/>
        <w:rPr>
          <w:rFonts w:ascii="Times New Roman" w:hAnsi="Times New Roman"/>
          <w:b/>
          <w:bCs/>
          <w:color w:val="000000"/>
          <w:sz w:val="22"/>
          <w:szCs w:val="22"/>
          <w:lang w:val="nl-NL"/>
        </w:rPr>
      </w:pPr>
      <w:r w:rsidRPr="003748F5">
        <w:rPr>
          <w:rFonts w:ascii="Times New Roman" w:hAnsi="Times New Roman"/>
          <w:b/>
          <w:iCs/>
          <w:color w:val="000000"/>
          <w:sz w:val="22"/>
          <w:szCs w:val="22"/>
          <w:lang w:val="nl-NL"/>
        </w:rPr>
        <w:t xml:space="preserve"> </w:t>
      </w:r>
      <w:r w:rsidR="00FC7A37" w:rsidRPr="003748F5">
        <w:rPr>
          <w:rFonts w:ascii="Times New Roman" w:hAnsi="Times New Roman"/>
          <w:b/>
          <w:iCs/>
          <w:color w:val="000000"/>
          <w:sz w:val="22"/>
          <w:szCs w:val="22"/>
          <w:lang w:val="nl-NL"/>
        </w:rPr>
        <w:t>Tổ chức tư vấn</w:t>
      </w:r>
      <w:r w:rsidR="00FC7A37" w:rsidRPr="003748F5">
        <w:rPr>
          <w:rFonts w:ascii="Times New Roman" w:hAnsi="Times New Roman"/>
          <w:bCs/>
          <w:color w:val="000000"/>
          <w:sz w:val="22"/>
          <w:szCs w:val="22"/>
          <w:lang w:val="nl-NL"/>
        </w:rPr>
        <w:t xml:space="preserve">: </w:t>
      </w:r>
      <w:r w:rsidR="00FC7A37" w:rsidRPr="003748F5">
        <w:rPr>
          <w:rFonts w:ascii="Times New Roman" w:hAnsi="Times New Roman"/>
          <w:b/>
          <w:bCs/>
          <w:color w:val="000000"/>
          <w:sz w:val="22"/>
          <w:szCs w:val="22"/>
          <w:lang w:val="nl-NL"/>
        </w:rPr>
        <w:t>Công ty TNHH Chứng khoán ACB</w:t>
      </w:r>
    </w:p>
    <w:p w:rsidR="00FC7A37" w:rsidRPr="003748F5" w:rsidRDefault="00E4734A" w:rsidP="00A0316D">
      <w:pPr>
        <w:numPr>
          <w:ilvl w:val="0"/>
          <w:numId w:val="2"/>
        </w:numPr>
        <w:spacing w:line="300" w:lineRule="atLeast"/>
        <w:ind w:left="540" w:right="460"/>
        <w:jc w:val="left"/>
        <w:rPr>
          <w:rFonts w:ascii="Times New Roman" w:hAnsi="Times New Roman"/>
          <w:bCs/>
          <w:color w:val="000000"/>
          <w:spacing w:val="-4"/>
          <w:sz w:val="22"/>
          <w:szCs w:val="22"/>
          <w:lang w:val="nl-NL"/>
        </w:rPr>
      </w:pPr>
      <w:r w:rsidRPr="003748F5">
        <w:rPr>
          <w:rFonts w:ascii="Times New Roman" w:hAnsi="Times New Roman"/>
          <w:b/>
          <w:iCs/>
          <w:color w:val="000000"/>
          <w:spacing w:val="-4"/>
          <w:sz w:val="22"/>
          <w:szCs w:val="22"/>
          <w:lang w:val="nl-NL"/>
        </w:rPr>
        <w:t xml:space="preserve"> </w:t>
      </w:r>
      <w:r w:rsidR="00FC7A37" w:rsidRPr="003748F5">
        <w:rPr>
          <w:rFonts w:ascii="Times New Roman" w:hAnsi="Times New Roman"/>
          <w:b/>
          <w:iCs/>
          <w:color w:val="000000"/>
          <w:spacing w:val="-4"/>
          <w:sz w:val="22"/>
          <w:szCs w:val="22"/>
          <w:lang w:val="nl-NL"/>
        </w:rPr>
        <w:t xml:space="preserve">Cổ phần chào bán ra công chúng thông qua đấu giá </w:t>
      </w:r>
      <w:r w:rsidR="00FC7A37" w:rsidRPr="003748F5">
        <w:rPr>
          <w:rFonts w:ascii="Times New Roman" w:hAnsi="Times New Roman"/>
          <w:iCs/>
          <w:color w:val="000000"/>
          <w:spacing w:val="-4"/>
          <w:sz w:val="22"/>
          <w:szCs w:val="22"/>
          <w:lang w:val="nl-NL"/>
        </w:rPr>
        <w:t>(không phân biệt nhà đầu tư trong nước và ngoài nước):</w:t>
      </w:r>
    </w:p>
    <w:p w:rsidR="00FC7A37" w:rsidRPr="00275642" w:rsidRDefault="00FC7A37" w:rsidP="00A0316D">
      <w:pPr>
        <w:pStyle w:val="western"/>
        <w:numPr>
          <w:ilvl w:val="0"/>
          <w:numId w:val="16"/>
        </w:numPr>
        <w:spacing w:before="0" w:after="0" w:line="300" w:lineRule="atLeast"/>
        <w:ind w:right="0"/>
        <w:rPr>
          <w:rFonts w:ascii="Times New Roman" w:hAnsi="Times New Roman" w:cs="Times New Roman"/>
          <w:iCs/>
          <w:color w:val="000000"/>
          <w:sz w:val="22"/>
          <w:szCs w:val="22"/>
          <w:lang w:val="nl-NL"/>
        </w:rPr>
      </w:pPr>
      <w:r w:rsidRPr="00275642">
        <w:rPr>
          <w:rFonts w:ascii="Times New Roman" w:hAnsi="Times New Roman" w:cs="Times New Roman"/>
          <w:iCs/>
          <w:color w:val="000000"/>
          <w:sz w:val="22"/>
          <w:szCs w:val="22"/>
          <w:lang w:val="nl-NL"/>
        </w:rPr>
        <w:t>Loại cổ phần chào bán</w:t>
      </w:r>
      <w:r w:rsidR="0050291D" w:rsidRPr="00275642">
        <w:rPr>
          <w:rFonts w:ascii="Times New Roman" w:hAnsi="Times New Roman" w:cs="Times New Roman"/>
          <w:iCs/>
          <w:color w:val="000000"/>
          <w:sz w:val="22"/>
          <w:szCs w:val="22"/>
          <w:lang w:val="nl-NL"/>
        </w:rPr>
        <w:tab/>
      </w:r>
      <w:r w:rsidRPr="00275642">
        <w:rPr>
          <w:rFonts w:ascii="Times New Roman" w:hAnsi="Times New Roman" w:cs="Times New Roman"/>
          <w:iCs/>
          <w:color w:val="000000"/>
          <w:sz w:val="22"/>
          <w:szCs w:val="22"/>
          <w:lang w:val="nl-NL"/>
        </w:rPr>
        <w:t xml:space="preserve">: </w:t>
      </w:r>
      <w:r w:rsidRPr="00275642">
        <w:rPr>
          <w:rFonts w:ascii="Times New Roman" w:hAnsi="Times New Roman" w:cs="Times New Roman"/>
          <w:b/>
          <w:iCs/>
          <w:color w:val="000000"/>
          <w:sz w:val="22"/>
          <w:szCs w:val="22"/>
          <w:lang w:val="nl-NL"/>
        </w:rPr>
        <w:t>Cổ phần phổ thông</w:t>
      </w:r>
      <w:r w:rsidRPr="00275642">
        <w:rPr>
          <w:rFonts w:ascii="Times New Roman" w:hAnsi="Times New Roman" w:cs="Times New Roman"/>
          <w:iCs/>
          <w:color w:val="000000"/>
          <w:sz w:val="22"/>
          <w:szCs w:val="22"/>
          <w:lang w:val="nl-NL"/>
        </w:rPr>
        <w:tab/>
      </w:r>
      <w:r w:rsidRPr="00275642">
        <w:rPr>
          <w:rFonts w:ascii="Times New Roman" w:hAnsi="Times New Roman" w:cs="Times New Roman"/>
          <w:iCs/>
          <w:color w:val="000000"/>
          <w:sz w:val="22"/>
          <w:szCs w:val="22"/>
          <w:lang w:val="nl-NL"/>
        </w:rPr>
        <w:tab/>
        <w:t>- Tổng số lượng cổ phần đấu giá</w:t>
      </w:r>
      <w:r w:rsidR="0052232C" w:rsidRPr="00275642">
        <w:rPr>
          <w:rFonts w:ascii="Times New Roman" w:hAnsi="Times New Roman" w:cs="Times New Roman"/>
          <w:iCs/>
          <w:color w:val="000000"/>
          <w:sz w:val="22"/>
          <w:szCs w:val="22"/>
          <w:lang w:val="nl-NL"/>
        </w:rPr>
        <w:t xml:space="preserve"> </w:t>
      </w:r>
      <w:r w:rsidRPr="00275642">
        <w:rPr>
          <w:rFonts w:ascii="Times New Roman" w:hAnsi="Times New Roman" w:cs="Times New Roman"/>
          <w:iCs/>
          <w:color w:val="000000"/>
          <w:sz w:val="22"/>
          <w:szCs w:val="22"/>
          <w:lang w:val="nl-NL"/>
        </w:rPr>
        <w:t xml:space="preserve">: </w:t>
      </w:r>
      <w:r w:rsidR="004629A3" w:rsidRPr="00275642">
        <w:rPr>
          <w:rFonts w:ascii="Times New Roman" w:hAnsi="Times New Roman" w:cs="Times New Roman"/>
          <w:b/>
          <w:sz w:val="22"/>
          <w:szCs w:val="22"/>
          <w:lang w:val="nl-NL"/>
        </w:rPr>
        <w:t>280.000</w:t>
      </w:r>
      <w:r w:rsidRPr="00275642">
        <w:rPr>
          <w:rFonts w:ascii="Times New Roman" w:hAnsi="Times New Roman" w:cs="Times New Roman"/>
          <w:sz w:val="22"/>
          <w:szCs w:val="22"/>
          <w:lang w:val="nl-NL"/>
        </w:rPr>
        <w:t xml:space="preserve"> </w:t>
      </w:r>
      <w:r w:rsidR="004629A3" w:rsidRPr="00275642">
        <w:rPr>
          <w:rFonts w:ascii="Times New Roman" w:hAnsi="Times New Roman" w:cs="Times New Roman"/>
          <w:b/>
          <w:iCs/>
          <w:color w:val="000000"/>
          <w:sz w:val="22"/>
          <w:szCs w:val="22"/>
          <w:lang w:val="nl-NL"/>
        </w:rPr>
        <w:t>cổ phần</w:t>
      </w:r>
    </w:p>
    <w:p w:rsidR="00FC7A37" w:rsidRPr="00275642" w:rsidRDefault="00FC7A37" w:rsidP="00A0316D">
      <w:pPr>
        <w:pStyle w:val="western"/>
        <w:numPr>
          <w:ilvl w:val="0"/>
          <w:numId w:val="16"/>
        </w:numPr>
        <w:spacing w:before="0" w:after="0" w:line="300" w:lineRule="atLeast"/>
        <w:ind w:right="0"/>
        <w:rPr>
          <w:rFonts w:ascii="Times New Roman" w:hAnsi="Times New Roman" w:cs="Times New Roman"/>
          <w:b/>
          <w:bCs/>
          <w:color w:val="000000"/>
          <w:sz w:val="22"/>
          <w:szCs w:val="22"/>
          <w:lang w:val="nl-NL"/>
        </w:rPr>
      </w:pPr>
      <w:r w:rsidRPr="00275642">
        <w:rPr>
          <w:rFonts w:ascii="Times New Roman" w:hAnsi="Times New Roman" w:cs="Times New Roman"/>
          <w:bCs/>
          <w:color w:val="000000"/>
          <w:sz w:val="22"/>
          <w:szCs w:val="22"/>
          <w:lang w:val="nl-NL"/>
        </w:rPr>
        <w:t>Mệnh giá</w:t>
      </w:r>
      <w:r w:rsidRPr="00275642">
        <w:rPr>
          <w:rFonts w:ascii="Times New Roman" w:hAnsi="Times New Roman" w:cs="Times New Roman"/>
          <w:bCs/>
          <w:color w:val="000000"/>
          <w:sz w:val="22"/>
          <w:szCs w:val="22"/>
          <w:lang w:val="nl-NL"/>
        </w:rPr>
        <w:tab/>
      </w:r>
      <w:r w:rsidRPr="00275642">
        <w:rPr>
          <w:rFonts w:ascii="Times New Roman" w:hAnsi="Times New Roman" w:cs="Times New Roman"/>
          <w:bCs/>
          <w:color w:val="000000"/>
          <w:sz w:val="22"/>
          <w:szCs w:val="22"/>
          <w:lang w:val="nl-NL"/>
        </w:rPr>
        <w:tab/>
        <w:t xml:space="preserve">: </w:t>
      </w:r>
      <w:r w:rsidR="000C4690" w:rsidRPr="00275642">
        <w:rPr>
          <w:rFonts w:ascii="Times New Roman" w:hAnsi="Times New Roman" w:cs="Times New Roman"/>
          <w:b/>
          <w:bCs/>
          <w:color w:val="000000"/>
          <w:sz w:val="22"/>
          <w:szCs w:val="22"/>
          <w:lang w:val="nl-NL"/>
        </w:rPr>
        <w:t>10.000</w:t>
      </w:r>
      <w:r w:rsidRPr="00275642">
        <w:rPr>
          <w:rFonts w:ascii="Times New Roman" w:hAnsi="Times New Roman" w:cs="Times New Roman"/>
          <w:bCs/>
          <w:color w:val="000000"/>
          <w:sz w:val="22"/>
          <w:szCs w:val="22"/>
          <w:lang w:val="nl-NL"/>
        </w:rPr>
        <w:t xml:space="preserve"> </w:t>
      </w:r>
      <w:r w:rsidR="009F6C0D" w:rsidRPr="00275642">
        <w:rPr>
          <w:rFonts w:ascii="Times New Roman" w:hAnsi="Times New Roman" w:cs="Times New Roman"/>
          <w:b/>
          <w:bCs/>
          <w:color w:val="000000"/>
          <w:sz w:val="22"/>
          <w:szCs w:val="22"/>
          <w:lang w:val="nl-NL"/>
        </w:rPr>
        <w:t>đồng/cổ phần</w:t>
      </w:r>
      <w:r w:rsidR="000C4690" w:rsidRPr="00275642">
        <w:rPr>
          <w:rFonts w:ascii="Times New Roman" w:hAnsi="Times New Roman" w:cs="Times New Roman"/>
          <w:bCs/>
          <w:color w:val="000000"/>
          <w:sz w:val="22"/>
          <w:szCs w:val="22"/>
          <w:lang w:val="nl-NL"/>
        </w:rPr>
        <w:tab/>
      </w:r>
      <w:r w:rsidR="0050291D" w:rsidRPr="00275642">
        <w:rPr>
          <w:rFonts w:ascii="Times New Roman" w:hAnsi="Times New Roman" w:cs="Times New Roman"/>
          <w:bCs/>
          <w:color w:val="000000"/>
          <w:sz w:val="22"/>
          <w:szCs w:val="22"/>
          <w:lang w:val="nl-NL"/>
        </w:rPr>
        <w:tab/>
      </w:r>
      <w:r w:rsidRPr="00275642">
        <w:rPr>
          <w:rFonts w:ascii="Times New Roman" w:hAnsi="Times New Roman" w:cs="Times New Roman"/>
          <w:bCs/>
          <w:color w:val="000000"/>
          <w:sz w:val="22"/>
          <w:szCs w:val="22"/>
          <w:lang w:val="nl-NL"/>
        </w:rPr>
        <w:t>- Số lượng cổ phần mua tối thiểu</w:t>
      </w:r>
      <w:r w:rsidR="0052232C" w:rsidRPr="00275642">
        <w:rPr>
          <w:rFonts w:ascii="Times New Roman" w:hAnsi="Times New Roman" w:cs="Times New Roman"/>
          <w:bCs/>
          <w:color w:val="000000"/>
          <w:sz w:val="22"/>
          <w:szCs w:val="22"/>
          <w:lang w:val="nl-NL"/>
        </w:rPr>
        <w:t xml:space="preserve"> </w:t>
      </w:r>
      <w:r w:rsidRPr="00275642">
        <w:rPr>
          <w:rFonts w:ascii="Times New Roman" w:hAnsi="Times New Roman" w:cs="Times New Roman"/>
          <w:bCs/>
          <w:color w:val="000000"/>
          <w:sz w:val="22"/>
          <w:szCs w:val="22"/>
          <w:lang w:val="nl-NL"/>
        </w:rPr>
        <w:t>:</w:t>
      </w:r>
      <w:r w:rsidR="00D149E8" w:rsidRPr="00275642">
        <w:rPr>
          <w:rFonts w:ascii="Times New Roman" w:hAnsi="Times New Roman" w:cs="Times New Roman"/>
          <w:bCs/>
          <w:color w:val="000000"/>
          <w:sz w:val="22"/>
          <w:szCs w:val="22"/>
          <w:lang w:val="nl-NL"/>
        </w:rPr>
        <w:t xml:space="preserve"> </w:t>
      </w:r>
      <w:r w:rsidRPr="00275642">
        <w:rPr>
          <w:rFonts w:ascii="Times New Roman" w:hAnsi="Times New Roman" w:cs="Times New Roman"/>
          <w:b/>
          <w:bCs/>
          <w:color w:val="000000"/>
          <w:sz w:val="22"/>
          <w:szCs w:val="22"/>
          <w:lang w:val="nl-NL"/>
        </w:rPr>
        <w:t>10</w:t>
      </w:r>
      <w:r w:rsidR="00667712" w:rsidRPr="00275642">
        <w:rPr>
          <w:rFonts w:ascii="Times New Roman" w:hAnsi="Times New Roman" w:cs="Times New Roman"/>
          <w:b/>
          <w:bCs/>
          <w:color w:val="000000"/>
          <w:sz w:val="22"/>
          <w:szCs w:val="22"/>
          <w:lang w:val="nl-NL"/>
        </w:rPr>
        <w:t>0</w:t>
      </w:r>
      <w:r w:rsidRPr="00275642">
        <w:rPr>
          <w:rFonts w:ascii="Times New Roman" w:hAnsi="Times New Roman" w:cs="Times New Roman"/>
          <w:bCs/>
          <w:color w:val="000000"/>
          <w:sz w:val="22"/>
          <w:szCs w:val="22"/>
          <w:lang w:val="nl-NL"/>
        </w:rPr>
        <w:t xml:space="preserve"> </w:t>
      </w:r>
      <w:r w:rsidR="00D149E8" w:rsidRPr="00275642">
        <w:rPr>
          <w:rFonts w:ascii="Times New Roman" w:hAnsi="Times New Roman" w:cs="Times New Roman"/>
          <w:b/>
          <w:bCs/>
          <w:color w:val="000000"/>
          <w:sz w:val="22"/>
          <w:szCs w:val="22"/>
          <w:lang w:val="nl-NL"/>
        </w:rPr>
        <w:t>cổ phần</w:t>
      </w:r>
    </w:p>
    <w:p w:rsidR="00FC7A37" w:rsidRPr="00275642" w:rsidRDefault="00FC7A37" w:rsidP="00A0316D">
      <w:pPr>
        <w:pStyle w:val="western"/>
        <w:numPr>
          <w:ilvl w:val="0"/>
          <w:numId w:val="16"/>
        </w:numPr>
        <w:spacing w:before="0" w:after="0" w:line="300" w:lineRule="atLeast"/>
        <w:ind w:right="0"/>
        <w:rPr>
          <w:rFonts w:ascii="Times New Roman" w:hAnsi="Times New Roman" w:cs="Times New Roman"/>
          <w:b/>
          <w:bCs/>
          <w:color w:val="000000"/>
          <w:sz w:val="22"/>
          <w:szCs w:val="22"/>
          <w:lang w:val="nl-NL"/>
        </w:rPr>
      </w:pPr>
      <w:r w:rsidRPr="00275642">
        <w:rPr>
          <w:rFonts w:ascii="Times New Roman" w:hAnsi="Times New Roman" w:cs="Times New Roman"/>
          <w:bCs/>
          <w:color w:val="000000"/>
          <w:sz w:val="22"/>
          <w:szCs w:val="22"/>
          <w:lang w:val="nl-NL"/>
        </w:rPr>
        <w:t xml:space="preserve">Giá khởi điểm </w:t>
      </w:r>
      <w:r w:rsidRPr="00275642">
        <w:rPr>
          <w:rFonts w:ascii="Times New Roman" w:hAnsi="Times New Roman" w:cs="Times New Roman"/>
          <w:bCs/>
          <w:color w:val="000000"/>
          <w:sz w:val="22"/>
          <w:szCs w:val="22"/>
          <w:lang w:val="nl-NL"/>
        </w:rPr>
        <w:tab/>
      </w:r>
      <w:r w:rsidR="0050291D" w:rsidRPr="00275642">
        <w:rPr>
          <w:rFonts w:ascii="Times New Roman" w:hAnsi="Times New Roman" w:cs="Times New Roman"/>
          <w:bCs/>
          <w:color w:val="000000"/>
          <w:sz w:val="22"/>
          <w:szCs w:val="22"/>
          <w:lang w:val="nl-NL"/>
        </w:rPr>
        <w:tab/>
      </w:r>
      <w:r w:rsidRPr="00275642">
        <w:rPr>
          <w:rFonts w:ascii="Times New Roman" w:hAnsi="Times New Roman" w:cs="Times New Roman"/>
          <w:bCs/>
          <w:color w:val="000000"/>
          <w:sz w:val="22"/>
          <w:szCs w:val="22"/>
          <w:lang w:val="nl-NL"/>
        </w:rPr>
        <w:t xml:space="preserve">: </w:t>
      </w:r>
      <w:r w:rsidR="000C4690" w:rsidRPr="00275642">
        <w:rPr>
          <w:rFonts w:ascii="Times New Roman" w:hAnsi="Times New Roman" w:cs="Times New Roman"/>
          <w:b/>
          <w:bCs/>
          <w:color w:val="000000"/>
          <w:sz w:val="22"/>
          <w:szCs w:val="22"/>
          <w:lang w:val="nl-NL"/>
        </w:rPr>
        <w:t>10.100 đồng/cổ phần</w:t>
      </w:r>
      <w:r w:rsidRPr="00275642">
        <w:rPr>
          <w:rFonts w:ascii="Times New Roman" w:hAnsi="Times New Roman" w:cs="Times New Roman"/>
          <w:bCs/>
          <w:color w:val="000000"/>
          <w:sz w:val="22"/>
          <w:szCs w:val="22"/>
          <w:lang w:val="nl-NL"/>
        </w:rPr>
        <w:tab/>
      </w:r>
      <w:r w:rsidR="0050291D" w:rsidRPr="00275642">
        <w:rPr>
          <w:rFonts w:ascii="Times New Roman" w:hAnsi="Times New Roman" w:cs="Times New Roman"/>
          <w:bCs/>
          <w:color w:val="000000"/>
          <w:sz w:val="22"/>
          <w:szCs w:val="22"/>
          <w:lang w:val="nl-NL"/>
        </w:rPr>
        <w:tab/>
      </w:r>
      <w:r w:rsidRPr="00275642">
        <w:rPr>
          <w:rFonts w:ascii="Times New Roman" w:hAnsi="Times New Roman" w:cs="Times New Roman"/>
          <w:bCs/>
          <w:color w:val="000000"/>
          <w:sz w:val="22"/>
          <w:szCs w:val="22"/>
          <w:lang w:val="nl-NL"/>
        </w:rPr>
        <w:t>- Số lượng mua tối đa</w:t>
      </w:r>
      <w:r w:rsidR="009F3D42" w:rsidRPr="00275642">
        <w:rPr>
          <w:rFonts w:ascii="Times New Roman" w:hAnsi="Times New Roman" w:cs="Times New Roman"/>
          <w:bCs/>
          <w:color w:val="000000"/>
          <w:sz w:val="22"/>
          <w:szCs w:val="22"/>
          <w:lang w:val="nl-NL"/>
        </w:rPr>
        <w:tab/>
      </w:r>
      <w:r w:rsidR="009F3D42" w:rsidRPr="00275642">
        <w:rPr>
          <w:rFonts w:ascii="Times New Roman" w:hAnsi="Times New Roman" w:cs="Times New Roman"/>
          <w:bCs/>
          <w:color w:val="000000"/>
          <w:sz w:val="22"/>
          <w:szCs w:val="22"/>
          <w:lang w:val="nl-NL"/>
        </w:rPr>
        <w:tab/>
        <w:t xml:space="preserve"> </w:t>
      </w:r>
      <w:r w:rsidRPr="00275642">
        <w:rPr>
          <w:rFonts w:ascii="Times New Roman" w:hAnsi="Times New Roman" w:cs="Times New Roman"/>
          <w:bCs/>
          <w:color w:val="000000"/>
          <w:sz w:val="22"/>
          <w:szCs w:val="22"/>
          <w:lang w:val="nl-NL"/>
        </w:rPr>
        <w:t xml:space="preserve">: </w:t>
      </w:r>
      <w:r w:rsidR="00D149E8" w:rsidRPr="00275642">
        <w:rPr>
          <w:rFonts w:ascii="Times New Roman" w:hAnsi="Times New Roman" w:cs="Times New Roman"/>
          <w:b/>
          <w:bCs/>
          <w:color w:val="000000"/>
          <w:sz w:val="22"/>
          <w:szCs w:val="22"/>
          <w:lang w:val="nl-NL"/>
        </w:rPr>
        <w:t>280.000</w:t>
      </w:r>
      <w:r w:rsidRPr="00275642">
        <w:rPr>
          <w:rFonts w:ascii="Times New Roman" w:hAnsi="Times New Roman" w:cs="Times New Roman"/>
          <w:bCs/>
          <w:color w:val="000000"/>
          <w:sz w:val="22"/>
          <w:szCs w:val="22"/>
          <w:lang w:val="nl-NL"/>
        </w:rPr>
        <w:t xml:space="preserve"> </w:t>
      </w:r>
      <w:r w:rsidR="00D149E8" w:rsidRPr="00275642">
        <w:rPr>
          <w:rFonts w:ascii="Times New Roman" w:hAnsi="Times New Roman" w:cs="Times New Roman"/>
          <w:b/>
          <w:bCs/>
          <w:color w:val="000000"/>
          <w:sz w:val="22"/>
          <w:szCs w:val="22"/>
          <w:lang w:val="nl-NL"/>
        </w:rPr>
        <w:t>cổ phần</w:t>
      </w:r>
    </w:p>
    <w:p w:rsidR="0032517F" w:rsidRPr="00275642" w:rsidRDefault="0032517F" w:rsidP="00A0316D">
      <w:pPr>
        <w:numPr>
          <w:ilvl w:val="0"/>
          <w:numId w:val="2"/>
        </w:numPr>
        <w:tabs>
          <w:tab w:val="num" w:pos="540"/>
          <w:tab w:val="left" w:pos="10773"/>
        </w:tabs>
        <w:spacing w:line="300" w:lineRule="atLeast"/>
        <w:ind w:right="516" w:hanging="180"/>
        <w:rPr>
          <w:rFonts w:ascii="Times New Roman" w:hAnsi="Times New Roman"/>
          <w:b/>
          <w:bCs/>
          <w:color w:val="000000"/>
          <w:sz w:val="22"/>
          <w:szCs w:val="22"/>
          <w:lang w:val="nl-NL"/>
        </w:rPr>
      </w:pPr>
      <w:r w:rsidRPr="00275642">
        <w:rPr>
          <w:rFonts w:ascii="Times New Roman" w:hAnsi="Times New Roman"/>
          <w:b/>
          <w:bCs/>
          <w:color w:val="000000"/>
          <w:sz w:val="22"/>
          <w:szCs w:val="22"/>
          <w:lang w:val="nl-NL"/>
        </w:rPr>
        <w:t xml:space="preserve"> Nhận đăng ký tham dự đấu giá:</w:t>
      </w:r>
    </w:p>
    <w:p w:rsidR="009035E8" w:rsidRPr="00275642" w:rsidRDefault="0032517F" w:rsidP="00A0316D">
      <w:pPr>
        <w:tabs>
          <w:tab w:val="num" w:pos="540"/>
          <w:tab w:val="left" w:pos="10773"/>
        </w:tabs>
        <w:spacing w:line="300" w:lineRule="atLeast"/>
        <w:ind w:left="180" w:right="516"/>
        <w:rPr>
          <w:rFonts w:ascii="Times New Roman" w:hAnsi="Times New Roman"/>
          <w:color w:val="000000"/>
          <w:sz w:val="22"/>
          <w:szCs w:val="22"/>
          <w:lang w:val="nl-NL"/>
        </w:rPr>
      </w:pPr>
      <w:r w:rsidRPr="00275642">
        <w:rPr>
          <w:rFonts w:ascii="Times New Roman" w:hAnsi="Times New Roman"/>
          <w:b/>
          <w:bCs/>
          <w:color w:val="000000"/>
          <w:sz w:val="22"/>
          <w:szCs w:val="22"/>
          <w:lang w:val="nl-NL"/>
        </w:rPr>
        <w:tab/>
      </w:r>
      <w:r w:rsidRPr="00275642">
        <w:rPr>
          <w:rFonts w:ascii="Times New Roman" w:hAnsi="Times New Roman"/>
          <w:bCs/>
          <w:color w:val="000000"/>
          <w:sz w:val="22"/>
          <w:szCs w:val="22"/>
          <w:lang w:val="nl-NL"/>
        </w:rPr>
        <w:t xml:space="preserve">- </w:t>
      </w:r>
      <w:r w:rsidR="009035E8" w:rsidRPr="00275642">
        <w:rPr>
          <w:rFonts w:ascii="Times New Roman" w:hAnsi="Times New Roman"/>
          <w:bCs/>
          <w:color w:val="000000"/>
          <w:sz w:val="22"/>
          <w:szCs w:val="22"/>
          <w:lang w:val="nl-NL"/>
        </w:rPr>
        <w:t>Đ</w:t>
      </w:r>
      <w:r w:rsidR="009035E8" w:rsidRPr="00275642">
        <w:rPr>
          <w:rFonts w:ascii="Times New Roman" w:hAnsi="Times New Roman"/>
          <w:iCs/>
          <w:color w:val="000000"/>
          <w:sz w:val="22"/>
          <w:szCs w:val="22"/>
          <w:lang w:val="nl-NL"/>
        </w:rPr>
        <w:t>ịa điểm</w:t>
      </w:r>
      <w:r w:rsidRPr="00275642">
        <w:rPr>
          <w:rFonts w:ascii="Times New Roman" w:hAnsi="Times New Roman"/>
          <w:iCs/>
          <w:color w:val="000000"/>
          <w:sz w:val="22"/>
          <w:szCs w:val="22"/>
          <w:lang w:val="nl-NL"/>
        </w:rPr>
        <w:t>:</w:t>
      </w:r>
      <w:r w:rsidRPr="00275642">
        <w:rPr>
          <w:rFonts w:ascii="Times New Roman" w:hAnsi="Times New Roman"/>
          <w:b/>
          <w:iCs/>
          <w:color w:val="000000"/>
          <w:sz w:val="22"/>
          <w:szCs w:val="22"/>
          <w:lang w:val="nl-NL"/>
        </w:rPr>
        <w:t xml:space="preserve"> </w:t>
      </w:r>
      <w:r w:rsidRPr="00275642">
        <w:rPr>
          <w:rFonts w:ascii="Times New Roman" w:hAnsi="Times New Roman"/>
          <w:b/>
          <w:color w:val="000000"/>
          <w:sz w:val="22"/>
          <w:szCs w:val="22"/>
          <w:lang w:val="nl-NL"/>
        </w:rPr>
        <w:t>tại các đại lý đấu giá công bố trong Quy chế</w:t>
      </w:r>
    </w:p>
    <w:p w:rsidR="009035E8" w:rsidRPr="003748F5" w:rsidRDefault="009D15B9" w:rsidP="00A0316D">
      <w:pPr>
        <w:tabs>
          <w:tab w:val="num" w:pos="540"/>
          <w:tab w:val="left" w:pos="10773"/>
        </w:tabs>
        <w:spacing w:line="300" w:lineRule="atLeast"/>
        <w:ind w:left="180" w:right="516"/>
        <w:rPr>
          <w:rFonts w:ascii="Times New Roman" w:hAnsi="Times New Roman"/>
          <w:iCs/>
          <w:spacing w:val="-4"/>
          <w:sz w:val="22"/>
          <w:szCs w:val="22"/>
          <w:lang/>
        </w:rPr>
      </w:pPr>
      <w:r w:rsidRPr="00275642">
        <w:rPr>
          <w:rFonts w:ascii="Times New Roman" w:hAnsi="Times New Roman"/>
          <w:b/>
          <w:bCs/>
          <w:color w:val="000000"/>
          <w:sz w:val="22"/>
          <w:szCs w:val="22"/>
          <w:lang w:val="nl-NL"/>
        </w:rPr>
        <w:tab/>
      </w:r>
      <w:r w:rsidRPr="003748F5">
        <w:rPr>
          <w:rFonts w:ascii="Times New Roman" w:hAnsi="Times New Roman"/>
          <w:bCs/>
          <w:color w:val="000000"/>
          <w:sz w:val="22"/>
          <w:szCs w:val="22"/>
          <w:lang/>
        </w:rPr>
        <w:t xml:space="preserve">- </w:t>
      </w:r>
      <w:r w:rsidR="009035E8" w:rsidRPr="003748F5">
        <w:rPr>
          <w:rFonts w:ascii="Times New Roman" w:hAnsi="Times New Roman"/>
          <w:iCs/>
          <w:spacing w:val="-4"/>
          <w:sz w:val="22"/>
          <w:szCs w:val="22"/>
          <w:lang/>
        </w:rPr>
        <w:t>Thời gian</w:t>
      </w:r>
      <w:r w:rsidRPr="003748F5">
        <w:rPr>
          <w:rFonts w:ascii="Times New Roman" w:hAnsi="Times New Roman"/>
          <w:iCs/>
          <w:spacing w:val="-4"/>
          <w:sz w:val="22"/>
          <w:szCs w:val="22"/>
          <w:lang/>
        </w:rPr>
        <w:t>:</w:t>
      </w:r>
      <w:r w:rsidR="009035E8" w:rsidRPr="003748F5">
        <w:rPr>
          <w:rFonts w:ascii="Times New Roman" w:hAnsi="Times New Roman"/>
          <w:b/>
          <w:iCs/>
          <w:spacing w:val="-4"/>
          <w:sz w:val="22"/>
          <w:szCs w:val="22"/>
          <w:lang/>
        </w:rPr>
        <w:t xml:space="preserve"> từ </w:t>
      </w:r>
      <w:r w:rsidR="0032517F" w:rsidRPr="003748F5">
        <w:rPr>
          <w:rFonts w:ascii="Times New Roman" w:hAnsi="Times New Roman"/>
          <w:b/>
          <w:iCs/>
          <w:spacing w:val="-4"/>
          <w:sz w:val="22"/>
          <w:szCs w:val="22"/>
          <w:lang/>
        </w:rPr>
        <w:t>ngày 29/02/2016 đến 1</w:t>
      </w:r>
      <w:r w:rsidR="00C36DA1" w:rsidRPr="003748F5">
        <w:rPr>
          <w:rFonts w:ascii="Times New Roman" w:hAnsi="Times New Roman"/>
          <w:b/>
          <w:iCs/>
          <w:spacing w:val="-4"/>
          <w:sz w:val="22"/>
          <w:szCs w:val="22"/>
          <w:lang/>
        </w:rPr>
        <w:t>5</w:t>
      </w:r>
      <w:r w:rsidR="0032517F" w:rsidRPr="003748F5">
        <w:rPr>
          <w:rFonts w:ascii="Times New Roman" w:hAnsi="Times New Roman"/>
          <w:b/>
          <w:iCs/>
          <w:spacing w:val="-4"/>
          <w:sz w:val="22"/>
          <w:szCs w:val="22"/>
          <w:lang/>
        </w:rPr>
        <w:t>h</w:t>
      </w:r>
      <w:r w:rsidR="00C36DA1" w:rsidRPr="003748F5">
        <w:rPr>
          <w:rFonts w:ascii="Times New Roman" w:hAnsi="Times New Roman"/>
          <w:b/>
          <w:iCs/>
          <w:spacing w:val="-4"/>
          <w:sz w:val="22"/>
          <w:szCs w:val="22"/>
          <w:lang/>
        </w:rPr>
        <w:t>30</w:t>
      </w:r>
      <w:r w:rsidR="00B74643" w:rsidRPr="003748F5">
        <w:rPr>
          <w:rFonts w:ascii="Times New Roman" w:hAnsi="Times New Roman"/>
          <w:b/>
          <w:iCs/>
          <w:spacing w:val="-4"/>
          <w:sz w:val="22"/>
          <w:szCs w:val="22"/>
          <w:lang/>
        </w:rPr>
        <w:t xml:space="preserve"> </w:t>
      </w:r>
      <w:r w:rsidR="0032517F" w:rsidRPr="003748F5">
        <w:rPr>
          <w:rFonts w:ascii="Times New Roman" w:hAnsi="Times New Roman"/>
          <w:b/>
          <w:iCs/>
          <w:spacing w:val="-4"/>
          <w:sz w:val="22"/>
          <w:szCs w:val="22"/>
          <w:lang/>
        </w:rPr>
        <w:t xml:space="preserve"> ngày 21/03/2016</w:t>
      </w:r>
    </w:p>
    <w:p w:rsidR="009035E8" w:rsidRPr="003748F5" w:rsidRDefault="00DE363B" w:rsidP="00A0316D">
      <w:pPr>
        <w:numPr>
          <w:ilvl w:val="0"/>
          <w:numId w:val="2"/>
        </w:numPr>
        <w:tabs>
          <w:tab w:val="num" w:pos="540"/>
        </w:tabs>
        <w:spacing w:line="300" w:lineRule="atLeast"/>
        <w:ind w:right="1000" w:hanging="180"/>
        <w:rPr>
          <w:rFonts w:ascii="Times New Roman" w:hAnsi="Times New Roman"/>
          <w:iCs/>
          <w:sz w:val="22"/>
          <w:szCs w:val="22"/>
          <w:lang/>
        </w:rPr>
      </w:pPr>
      <w:r w:rsidRPr="003748F5">
        <w:rPr>
          <w:rFonts w:ascii="Times New Roman" w:hAnsi="Times New Roman"/>
          <w:b/>
          <w:iCs/>
          <w:sz w:val="22"/>
          <w:szCs w:val="22"/>
          <w:lang/>
        </w:rPr>
        <w:t xml:space="preserve"> </w:t>
      </w:r>
      <w:r w:rsidR="0005643F" w:rsidRPr="003748F5">
        <w:rPr>
          <w:rFonts w:ascii="Times New Roman" w:hAnsi="Times New Roman"/>
          <w:b/>
          <w:iCs/>
          <w:sz w:val="22"/>
          <w:szCs w:val="22"/>
          <w:lang/>
        </w:rPr>
        <w:t>Thời gian, đ</w:t>
      </w:r>
      <w:r w:rsidR="00C934FC" w:rsidRPr="003748F5">
        <w:rPr>
          <w:rFonts w:ascii="Times New Roman" w:hAnsi="Times New Roman"/>
          <w:b/>
          <w:iCs/>
          <w:sz w:val="22"/>
          <w:szCs w:val="22"/>
          <w:lang/>
        </w:rPr>
        <w:t>ịa điể</w:t>
      </w:r>
      <w:r w:rsidR="0005643F" w:rsidRPr="003748F5">
        <w:rPr>
          <w:rFonts w:ascii="Times New Roman" w:hAnsi="Times New Roman"/>
          <w:b/>
          <w:iCs/>
          <w:sz w:val="22"/>
          <w:szCs w:val="22"/>
          <w:lang/>
        </w:rPr>
        <w:t>m</w:t>
      </w:r>
      <w:r w:rsidR="00C934FC" w:rsidRPr="003748F5">
        <w:rPr>
          <w:rFonts w:ascii="Times New Roman" w:hAnsi="Times New Roman"/>
          <w:b/>
          <w:iCs/>
          <w:sz w:val="22"/>
          <w:szCs w:val="22"/>
          <w:lang/>
        </w:rPr>
        <w:t xml:space="preserve"> </w:t>
      </w:r>
      <w:r w:rsidR="0005643F" w:rsidRPr="003748F5">
        <w:rPr>
          <w:rFonts w:ascii="Times New Roman" w:hAnsi="Times New Roman"/>
          <w:b/>
          <w:iCs/>
          <w:sz w:val="22"/>
          <w:szCs w:val="22"/>
          <w:lang/>
        </w:rPr>
        <w:t>nhận</w:t>
      </w:r>
      <w:r w:rsidR="009035E8" w:rsidRPr="003748F5">
        <w:rPr>
          <w:rFonts w:ascii="Times New Roman" w:hAnsi="Times New Roman"/>
          <w:b/>
          <w:iCs/>
          <w:sz w:val="22"/>
          <w:szCs w:val="22"/>
          <w:lang/>
        </w:rPr>
        <w:t xml:space="preserve"> Phiếu tham dự đấu giá : </w:t>
      </w:r>
    </w:p>
    <w:p w:rsidR="0005643F" w:rsidRPr="003748F5" w:rsidRDefault="0005643F" w:rsidP="00A0316D">
      <w:pPr>
        <w:tabs>
          <w:tab w:val="num" w:pos="540"/>
          <w:tab w:val="left" w:pos="10773"/>
        </w:tabs>
        <w:spacing w:line="300" w:lineRule="atLeast"/>
        <w:ind w:left="180" w:right="516"/>
        <w:rPr>
          <w:rFonts w:ascii="Times New Roman" w:hAnsi="Times New Roman"/>
          <w:color w:val="000000"/>
          <w:sz w:val="22"/>
          <w:szCs w:val="22"/>
          <w:lang/>
        </w:rPr>
      </w:pPr>
      <w:r w:rsidRPr="003748F5">
        <w:rPr>
          <w:rFonts w:ascii="Times New Roman" w:hAnsi="Times New Roman"/>
          <w:b/>
          <w:bCs/>
          <w:color w:val="000000"/>
          <w:sz w:val="22"/>
          <w:szCs w:val="22"/>
          <w:lang/>
        </w:rPr>
        <w:tab/>
      </w:r>
      <w:r w:rsidRPr="003748F5">
        <w:rPr>
          <w:rFonts w:ascii="Times New Roman" w:hAnsi="Times New Roman"/>
          <w:bCs/>
          <w:color w:val="000000"/>
          <w:sz w:val="22"/>
          <w:szCs w:val="22"/>
          <w:lang/>
        </w:rPr>
        <w:t>- Đ</w:t>
      </w:r>
      <w:r w:rsidRPr="003748F5">
        <w:rPr>
          <w:rFonts w:ascii="Times New Roman" w:hAnsi="Times New Roman"/>
          <w:iCs/>
          <w:color w:val="000000"/>
          <w:sz w:val="22"/>
          <w:szCs w:val="22"/>
          <w:lang/>
        </w:rPr>
        <w:t>ịa điểm:</w:t>
      </w:r>
      <w:r w:rsidRPr="003748F5">
        <w:rPr>
          <w:rFonts w:ascii="Times New Roman" w:hAnsi="Times New Roman"/>
          <w:b/>
          <w:iCs/>
          <w:color w:val="000000"/>
          <w:sz w:val="22"/>
          <w:szCs w:val="22"/>
          <w:lang/>
        </w:rPr>
        <w:t xml:space="preserve"> </w:t>
      </w:r>
      <w:r w:rsidRPr="003748F5">
        <w:rPr>
          <w:rFonts w:ascii="Times New Roman" w:hAnsi="Times New Roman"/>
          <w:b/>
          <w:color w:val="000000"/>
          <w:sz w:val="22"/>
          <w:szCs w:val="22"/>
          <w:lang/>
        </w:rPr>
        <w:t>tại các đại lý đấu giá công bố trong Quy chế</w:t>
      </w:r>
    </w:p>
    <w:p w:rsidR="0005643F" w:rsidRPr="003748F5" w:rsidRDefault="0005643F" w:rsidP="00A0316D">
      <w:pPr>
        <w:tabs>
          <w:tab w:val="num" w:pos="540"/>
          <w:tab w:val="left" w:pos="10773"/>
        </w:tabs>
        <w:spacing w:line="300" w:lineRule="atLeast"/>
        <w:ind w:left="180" w:right="516"/>
        <w:rPr>
          <w:rFonts w:ascii="Times New Roman" w:hAnsi="Times New Roman"/>
          <w:iCs/>
          <w:spacing w:val="-4"/>
          <w:sz w:val="22"/>
          <w:szCs w:val="22"/>
          <w:lang/>
        </w:rPr>
      </w:pPr>
      <w:r w:rsidRPr="003748F5">
        <w:rPr>
          <w:rFonts w:ascii="Times New Roman" w:hAnsi="Times New Roman"/>
          <w:b/>
          <w:bCs/>
          <w:color w:val="000000"/>
          <w:sz w:val="22"/>
          <w:szCs w:val="22"/>
          <w:lang/>
        </w:rPr>
        <w:tab/>
      </w:r>
      <w:r w:rsidRPr="003748F5">
        <w:rPr>
          <w:rFonts w:ascii="Times New Roman" w:hAnsi="Times New Roman"/>
          <w:bCs/>
          <w:color w:val="000000"/>
          <w:sz w:val="22"/>
          <w:szCs w:val="22"/>
          <w:lang/>
        </w:rPr>
        <w:t xml:space="preserve">- </w:t>
      </w:r>
      <w:r w:rsidRPr="003748F5">
        <w:rPr>
          <w:rFonts w:ascii="Times New Roman" w:hAnsi="Times New Roman"/>
          <w:iCs/>
          <w:spacing w:val="-4"/>
          <w:sz w:val="22"/>
          <w:szCs w:val="22"/>
          <w:lang/>
        </w:rPr>
        <w:t>Thời gian:</w:t>
      </w:r>
      <w:r w:rsidRPr="003748F5">
        <w:rPr>
          <w:rFonts w:ascii="Times New Roman" w:hAnsi="Times New Roman"/>
          <w:b/>
          <w:iCs/>
          <w:spacing w:val="-4"/>
          <w:sz w:val="22"/>
          <w:szCs w:val="22"/>
          <w:lang/>
        </w:rPr>
        <w:t xml:space="preserve"> Chậm nhất 16h00 ngày 24/03/2016</w:t>
      </w:r>
    </w:p>
    <w:p w:rsidR="009035E8" w:rsidRPr="003748F5" w:rsidRDefault="0005643F" w:rsidP="00A0316D">
      <w:pPr>
        <w:numPr>
          <w:ilvl w:val="0"/>
          <w:numId w:val="2"/>
        </w:numPr>
        <w:tabs>
          <w:tab w:val="num" w:pos="540"/>
          <w:tab w:val="left" w:pos="567"/>
        </w:tabs>
        <w:spacing w:line="300" w:lineRule="atLeast"/>
        <w:ind w:right="1000" w:hanging="180"/>
        <w:rPr>
          <w:rFonts w:ascii="Times New Roman" w:hAnsi="Times New Roman"/>
          <w:iCs/>
          <w:sz w:val="22"/>
          <w:szCs w:val="22"/>
          <w:lang/>
        </w:rPr>
      </w:pPr>
      <w:r w:rsidRPr="003748F5">
        <w:rPr>
          <w:rFonts w:ascii="Times New Roman" w:hAnsi="Times New Roman"/>
          <w:b/>
          <w:iCs/>
          <w:sz w:val="22"/>
          <w:szCs w:val="22"/>
          <w:lang/>
        </w:rPr>
        <w:t xml:space="preserve"> </w:t>
      </w:r>
      <w:r w:rsidR="009035E8" w:rsidRPr="003748F5">
        <w:rPr>
          <w:rFonts w:ascii="Times New Roman" w:hAnsi="Times New Roman"/>
          <w:b/>
          <w:iCs/>
          <w:sz w:val="22"/>
          <w:szCs w:val="22"/>
          <w:lang/>
        </w:rPr>
        <w:t>Thời gian và địa điểm tổ chức đấu giá</w:t>
      </w:r>
      <w:r w:rsidR="00CC1023" w:rsidRPr="003748F5">
        <w:rPr>
          <w:rFonts w:ascii="Times New Roman" w:hAnsi="Times New Roman"/>
          <w:b/>
          <w:iCs/>
          <w:sz w:val="22"/>
          <w:szCs w:val="22"/>
          <w:lang/>
        </w:rPr>
        <w:t>:</w:t>
      </w:r>
    </w:p>
    <w:p w:rsidR="009035E8" w:rsidRPr="003748F5" w:rsidRDefault="002D00A7" w:rsidP="00A0316D">
      <w:pPr>
        <w:tabs>
          <w:tab w:val="num" w:pos="540"/>
          <w:tab w:val="left" w:pos="10773"/>
        </w:tabs>
        <w:spacing w:line="300" w:lineRule="atLeast"/>
        <w:ind w:left="180" w:right="516"/>
        <w:rPr>
          <w:rFonts w:ascii="Times New Roman" w:hAnsi="Times New Roman"/>
          <w:b/>
          <w:bCs/>
          <w:color w:val="000000"/>
          <w:sz w:val="22"/>
          <w:szCs w:val="22"/>
          <w:lang/>
        </w:rPr>
      </w:pPr>
      <w:r w:rsidRPr="003748F5">
        <w:rPr>
          <w:rFonts w:ascii="Times New Roman" w:hAnsi="Times New Roman"/>
          <w:b/>
          <w:bCs/>
          <w:color w:val="000000"/>
          <w:sz w:val="22"/>
          <w:szCs w:val="22"/>
          <w:lang/>
        </w:rPr>
        <w:tab/>
      </w:r>
      <w:r w:rsidRPr="00807D0C">
        <w:rPr>
          <w:rFonts w:ascii="Times New Roman" w:hAnsi="Times New Roman"/>
          <w:bCs/>
          <w:color w:val="000000"/>
          <w:sz w:val="22"/>
          <w:szCs w:val="22"/>
          <w:lang/>
        </w:rPr>
        <w:t xml:space="preserve">- </w:t>
      </w:r>
      <w:r w:rsidR="009035E8" w:rsidRPr="00807D0C">
        <w:rPr>
          <w:rFonts w:ascii="Times New Roman" w:hAnsi="Times New Roman"/>
          <w:bCs/>
          <w:color w:val="000000"/>
          <w:sz w:val="22"/>
          <w:szCs w:val="22"/>
          <w:lang/>
        </w:rPr>
        <w:t>Thời gian :</w:t>
      </w:r>
      <w:r w:rsidR="009035E8" w:rsidRPr="003748F5">
        <w:rPr>
          <w:rFonts w:ascii="Times New Roman" w:hAnsi="Times New Roman"/>
          <w:b/>
          <w:bCs/>
          <w:color w:val="000000"/>
          <w:sz w:val="22"/>
          <w:szCs w:val="22"/>
          <w:lang/>
        </w:rPr>
        <w:t xml:space="preserve"> </w:t>
      </w:r>
      <w:r w:rsidR="00CC1023" w:rsidRPr="003748F5">
        <w:rPr>
          <w:rFonts w:ascii="Times New Roman" w:hAnsi="Times New Roman"/>
          <w:b/>
          <w:bCs/>
          <w:color w:val="000000"/>
          <w:sz w:val="22"/>
          <w:szCs w:val="22"/>
          <w:lang/>
        </w:rPr>
        <w:t>9h30</w:t>
      </w:r>
      <w:r w:rsidR="0067434D" w:rsidRPr="003748F5">
        <w:rPr>
          <w:rFonts w:ascii="Times New Roman" w:hAnsi="Times New Roman"/>
          <w:b/>
          <w:bCs/>
          <w:color w:val="000000"/>
          <w:sz w:val="22"/>
          <w:szCs w:val="22"/>
          <w:lang/>
        </w:rPr>
        <w:t xml:space="preserve"> </w:t>
      </w:r>
      <w:r w:rsidR="009035E8" w:rsidRPr="003748F5">
        <w:rPr>
          <w:rFonts w:ascii="Times New Roman" w:hAnsi="Times New Roman"/>
          <w:b/>
          <w:bCs/>
          <w:color w:val="000000"/>
          <w:sz w:val="22"/>
          <w:szCs w:val="22"/>
          <w:lang/>
        </w:rPr>
        <w:t>ngày</w:t>
      </w:r>
      <w:r w:rsidR="00202C48" w:rsidRPr="003748F5">
        <w:rPr>
          <w:rFonts w:ascii="Times New Roman" w:hAnsi="Times New Roman"/>
          <w:b/>
          <w:bCs/>
          <w:color w:val="000000"/>
          <w:sz w:val="22"/>
          <w:szCs w:val="22"/>
          <w:lang/>
        </w:rPr>
        <w:t xml:space="preserve"> </w:t>
      </w:r>
      <w:r w:rsidR="00CC1023" w:rsidRPr="003748F5">
        <w:rPr>
          <w:rFonts w:ascii="Times New Roman" w:hAnsi="Times New Roman"/>
          <w:b/>
          <w:bCs/>
          <w:color w:val="000000"/>
          <w:sz w:val="22"/>
          <w:szCs w:val="22"/>
          <w:lang/>
        </w:rPr>
        <w:t>28/03/2016</w:t>
      </w:r>
      <w:r w:rsidR="00202C48" w:rsidRPr="003748F5">
        <w:rPr>
          <w:rFonts w:ascii="Times New Roman" w:hAnsi="Times New Roman"/>
          <w:b/>
          <w:bCs/>
          <w:color w:val="000000"/>
          <w:sz w:val="22"/>
          <w:szCs w:val="22"/>
          <w:lang/>
        </w:rPr>
        <w:t>.</w:t>
      </w:r>
    </w:p>
    <w:p w:rsidR="009035E8" w:rsidRPr="003748F5" w:rsidRDefault="002D00A7" w:rsidP="00A0316D">
      <w:pPr>
        <w:tabs>
          <w:tab w:val="num" w:pos="540"/>
          <w:tab w:val="left" w:pos="10773"/>
        </w:tabs>
        <w:spacing w:line="300" w:lineRule="atLeast"/>
        <w:ind w:left="180" w:right="516"/>
        <w:rPr>
          <w:rFonts w:ascii="Times New Roman" w:hAnsi="Times New Roman"/>
          <w:b/>
          <w:bCs/>
          <w:color w:val="000000"/>
          <w:sz w:val="22"/>
          <w:szCs w:val="22"/>
          <w:lang/>
        </w:rPr>
      </w:pPr>
      <w:r w:rsidRPr="003748F5">
        <w:rPr>
          <w:rFonts w:ascii="Times New Roman" w:hAnsi="Times New Roman"/>
          <w:b/>
          <w:bCs/>
          <w:color w:val="000000"/>
          <w:sz w:val="22"/>
          <w:szCs w:val="22"/>
          <w:lang/>
        </w:rPr>
        <w:tab/>
      </w:r>
      <w:r w:rsidRPr="00807D0C">
        <w:rPr>
          <w:rFonts w:ascii="Times New Roman" w:hAnsi="Times New Roman"/>
          <w:bCs/>
          <w:color w:val="000000"/>
          <w:sz w:val="22"/>
          <w:szCs w:val="22"/>
          <w:lang/>
        </w:rPr>
        <w:t xml:space="preserve">- </w:t>
      </w:r>
      <w:r w:rsidR="009035E8" w:rsidRPr="00807D0C">
        <w:rPr>
          <w:rFonts w:ascii="Times New Roman" w:hAnsi="Times New Roman"/>
          <w:bCs/>
          <w:color w:val="000000"/>
          <w:sz w:val="22"/>
          <w:szCs w:val="22"/>
          <w:lang/>
        </w:rPr>
        <w:t>Địa điểm :</w:t>
      </w:r>
      <w:r w:rsidR="009035E8" w:rsidRPr="003748F5">
        <w:rPr>
          <w:rFonts w:ascii="Times New Roman" w:hAnsi="Times New Roman"/>
          <w:b/>
          <w:bCs/>
          <w:color w:val="000000"/>
          <w:sz w:val="22"/>
          <w:szCs w:val="22"/>
          <w:lang/>
        </w:rPr>
        <w:t xml:space="preserve"> </w:t>
      </w:r>
      <w:r w:rsidR="0048002C" w:rsidRPr="003748F5">
        <w:rPr>
          <w:rFonts w:ascii="Times New Roman" w:hAnsi="Times New Roman"/>
          <w:b/>
          <w:bCs/>
          <w:color w:val="000000"/>
          <w:sz w:val="22"/>
          <w:szCs w:val="22"/>
          <w:lang/>
        </w:rPr>
        <w:t>Sở Giao dịch Chứng khoán Hà Nội, Số 2 Phan Chu Trinh, Hoàn Kiếm, Hà Nội</w:t>
      </w:r>
      <w:r w:rsidR="00982BE6" w:rsidRPr="003748F5">
        <w:rPr>
          <w:rFonts w:ascii="Times New Roman" w:hAnsi="Times New Roman"/>
          <w:b/>
          <w:bCs/>
          <w:color w:val="000000"/>
          <w:sz w:val="22"/>
          <w:szCs w:val="22"/>
          <w:lang/>
        </w:rPr>
        <w:t>.</w:t>
      </w:r>
    </w:p>
    <w:p w:rsidR="009035E8" w:rsidRPr="003748F5" w:rsidRDefault="00CF399C" w:rsidP="00A0316D">
      <w:pPr>
        <w:numPr>
          <w:ilvl w:val="0"/>
          <w:numId w:val="2"/>
        </w:numPr>
        <w:tabs>
          <w:tab w:val="num" w:pos="540"/>
          <w:tab w:val="left" w:pos="10632"/>
        </w:tabs>
        <w:spacing w:line="300" w:lineRule="atLeast"/>
        <w:ind w:right="1000" w:hanging="180"/>
        <w:rPr>
          <w:rFonts w:ascii="Times New Roman" w:hAnsi="Times New Roman"/>
          <w:bCs/>
          <w:color w:val="000000"/>
          <w:sz w:val="22"/>
          <w:szCs w:val="22"/>
          <w:lang/>
        </w:rPr>
      </w:pPr>
      <w:r w:rsidRPr="003748F5">
        <w:rPr>
          <w:rFonts w:ascii="Times New Roman" w:hAnsi="Times New Roman"/>
          <w:b/>
          <w:iCs/>
          <w:sz w:val="22"/>
          <w:szCs w:val="22"/>
          <w:lang/>
        </w:rPr>
        <w:t xml:space="preserve"> </w:t>
      </w:r>
      <w:r w:rsidR="009035E8" w:rsidRPr="003748F5">
        <w:rPr>
          <w:rFonts w:ascii="Times New Roman" w:hAnsi="Times New Roman"/>
          <w:b/>
          <w:iCs/>
          <w:sz w:val="22"/>
          <w:szCs w:val="22"/>
          <w:lang/>
        </w:rPr>
        <w:t xml:space="preserve">Thời gian </w:t>
      </w:r>
      <w:r w:rsidR="002D00A7" w:rsidRPr="003748F5">
        <w:rPr>
          <w:rFonts w:ascii="Times New Roman" w:hAnsi="Times New Roman"/>
          <w:b/>
          <w:iCs/>
          <w:sz w:val="22"/>
          <w:szCs w:val="22"/>
          <w:lang/>
        </w:rPr>
        <w:t>thanh toán mua cổ phần</w:t>
      </w:r>
      <w:r w:rsidR="009035E8" w:rsidRPr="003748F5">
        <w:rPr>
          <w:rFonts w:ascii="Times New Roman" w:hAnsi="Times New Roman"/>
          <w:b/>
          <w:iCs/>
          <w:sz w:val="22"/>
          <w:szCs w:val="22"/>
          <w:lang/>
        </w:rPr>
        <w:t>:</w:t>
      </w:r>
      <w:r w:rsidR="009035E8" w:rsidRPr="003748F5">
        <w:rPr>
          <w:rFonts w:ascii="Times New Roman" w:hAnsi="Times New Roman"/>
          <w:b/>
          <w:sz w:val="22"/>
          <w:szCs w:val="22"/>
          <w:lang/>
        </w:rPr>
        <w:t xml:space="preserve"> </w:t>
      </w:r>
      <w:r w:rsidR="009035E8" w:rsidRPr="003748F5">
        <w:rPr>
          <w:rFonts w:ascii="Times New Roman" w:hAnsi="Times New Roman"/>
          <w:iCs/>
          <w:sz w:val="22"/>
          <w:szCs w:val="22"/>
          <w:lang/>
        </w:rPr>
        <w:t>từ ngày</w:t>
      </w:r>
      <w:r w:rsidR="00FA2676" w:rsidRPr="003748F5">
        <w:rPr>
          <w:rFonts w:ascii="Times New Roman" w:hAnsi="Times New Roman"/>
          <w:iCs/>
          <w:sz w:val="22"/>
          <w:szCs w:val="22"/>
          <w:lang/>
        </w:rPr>
        <w:t xml:space="preserve"> </w:t>
      </w:r>
      <w:r w:rsidR="00341484" w:rsidRPr="00275642">
        <w:rPr>
          <w:rFonts w:ascii="Times New Roman" w:hAnsi="Times New Roman"/>
          <w:b/>
          <w:bCs/>
          <w:iCs/>
          <w:sz w:val="22"/>
          <w:szCs w:val="22"/>
          <w:lang/>
        </w:rPr>
        <w:t>29/03/2016</w:t>
      </w:r>
      <w:r w:rsidR="00862BD9" w:rsidRPr="003748F5">
        <w:rPr>
          <w:rFonts w:ascii="Times New Roman" w:hAnsi="Times New Roman"/>
          <w:iCs/>
          <w:sz w:val="22"/>
          <w:szCs w:val="22"/>
          <w:lang/>
        </w:rPr>
        <w:t xml:space="preserve"> </w:t>
      </w:r>
      <w:r w:rsidR="009035E8" w:rsidRPr="003748F5">
        <w:rPr>
          <w:rFonts w:ascii="Times New Roman" w:hAnsi="Times New Roman"/>
          <w:iCs/>
          <w:sz w:val="22"/>
          <w:szCs w:val="22"/>
          <w:lang/>
        </w:rPr>
        <w:t xml:space="preserve">đến ngày </w:t>
      </w:r>
      <w:r w:rsidR="00341484" w:rsidRPr="00275642">
        <w:rPr>
          <w:rFonts w:ascii="Times New Roman" w:hAnsi="Times New Roman"/>
          <w:b/>
          <w:bCs/>
          <w:iCs/>
          <w:sz w:val="22"/>
          <w:szCs w:val="22"/>
          <w:lang/>
        </w:rPr>
        <w:t>07/04/2016</w:t>
      </w:r>
      <w:r w:rsidR="009035E8" w:rsidRPr="003748F5">
        <w:rPr>
          <w:rFonts w:ascii="Times New Roman" w:hAnsi="Times New Roman"/>
          <w:iCs/>
          <w:sz w:val="22"/>
          <w:szCs w:val="22"/>
          <w:lang/>
        </w:rPr>
        <w:t>.</w:t>
      </w:r>
    </w:p>
    <w:p w:rsidR="009035E8" w:rsidRPr="00275642" w:rsidRDefault="009035E8" w:rsidP="00A0316D">
      <w:pPr>
        <w:numPr>
          <w:ilvl w:val="0"/>
          <w:numId w:val="2"/>
        </w:numPr>
        <w:tabs>
          <w:tab w:val="num" w:pos="540"/>
        </w:tabs>
        <w:spacing w:line="300" w:lineRule="atLeast"/>
        <w:ind w:right="1000" w:hanging="180"/>
        <w:rPr>
          <w:rFonts w:ascii="Times New Roman" w:hAnsi="Times New Roman"/>
          <w:b/>
          <w:bCs/>
          <w:color w:val="000000"/>
          <w:sz w:val="22"/>
          <w:szCs w:val="22"/>
          <w:lang/>
        </w:rPr>
      </w:pPr>
      <w:r w:rsidRPr="003748F5">
        <w:rPr>
          <w:rFonts w:ascii="Times New Roman" w:hAnsi="Times New Roman"/>
          <w:b/>
          <w:iCs/>
          <w:sz w:val="22"/>
          <w:szCs w:val="22"/>
          <w:lang/>
        </w:rPr>
        <w:t xml:space="preserve">Thời gian hoàn trả tiền cọc: </w:t>
      </w:r>
      <w:r w:rsidR="005C11AB" w:rsidRPr="003748F5">
        <w:rPr>
          <w:rFonts w:ascii="Times New Roman" w:hAnsi="Times New Roman"/>
          <w:iCs/>
          <w:spacing w:val="-4"/>
          <w:sz w:val="22"/>
          <w:szCs w:val="22"/>
          <w:lang/>
        </w:rPr>
        <w:t>từ</w:t>
      </w:r>
      <w:r w:rsidR="005C11AB" w:rsidRPr="003748F5">
        <w:rPr>
          <w:rFonts w:ascii="Times New Roman" w:hAnsi="Times New Roman"/>
          <w:iCs/>
          <w:sz w:val="22"/>
          <w:szCs w:val="22"/>
          <w:lang/>
        </w:rPr>
        <w:t xml:space="preserve"> </w:t>
      </w:r>
      <w:r w:rsidRPr="003748F5">
        <w:rPr>
          <w:rFonts w:ascii="Times New Roman" w:hAnsi="Times New Roman"/>
          <w:iCs/>
          <w:sz w:val="22"/>
          <w:szCs w:val="22"/>
          <w:lang/>
        </w:rPr>
        <w:t xml:space="preserve">ngày </w:t>
      </w:r>
      <w:r w:rsidR="007553B6" w:rsidRPr="00275642">
        <w:rPr>
          <w:rFonts w:ascii="Times New Roman" w:hAnsi="Times New Roman"/>
          <w:b/>
          <w:bCs/>
          <w:iCs/>
          <w:sz w:val="22"/>
          <w:szCs w:val="22"/>
          <w:lang/>
        </w:rPr>
        <w:t>30/03/2016</w:t>
      </w:r>
      <w:r w:rsidRPr="003748F5">
        <w:rPr>
          <w:rFonts w:ascii="Times New Roman" w:hAnsi="Times New Roman"/>
          <w:iCs/>
          <w:sz w:val="22"/>
          <w:szCs w:val="22"/>
          <w:lang/>
        </w:rPr>
        <w:t xml:space="preserve"> đến ngày </w:t>
      </w:r>
      <w:r w:rsidR="007553B6" w:rsidRPr="00275642">
        <w:rPr>
          <w:rFonts w:ascii="Times New Roman" w:hAnsi="Times New Roman"/>
          <w:b/>
          <w:bCs/>
          <w:iCs/>
          <w:sz w:val="22"/>
          <w:szCs w:val="22"/>
          <w:lang/>
        </w:rPr>
        <w:t>04/04/2016</w:t>
      </w:r>
      <w:r w:rsidR="00845C16" w:rsidRPr="00275642">
        <w:rPr>
          <w:rFonts w:ascii="Times New Roman" w:hAnsi="Times New Roman"/>
          <w:b/>
          <w:bCs/>
          <w:iCs/>
          <w:sz w:val="22"/>
          <w:szCs w:val="22"/>
          <w:lang/>
        </w:rPr>
        <w:t>.</w:t>
      </w:r>
    </w:p>
    <w:sectPr w:rsidR="009035E8" w:rsidRPr="00275642" w:rsidSect="00043B31">
      <w:type w:val="continuous"/>
      <w:pgSz w:w="11907" w:h="16840" w:code="9"/>
      <w:pgMar w:top="306" w:right="79" w:bottom="363" w:left="539"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2182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I-Aptima">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0"/>
        </w:tabs>
        <w:ind w:left="720" w:hanging="360"/>
      </w:pPr>
      <w:rPr>
        <w:rFonts w:ascii=".VnTime" w:hAnsi=".VnTime" w:cs="Times New Roman"/>
      </w:rPr>
    </w:lvl>
  </w:abstractNum>
  <w:abstractNum w:abstractNumId="1">
    <w:nsid w:val="0419688F"/>
    <w:multiLevelType w:val="hybridMultilevel"/>
    <w:tmpl w:val="ADB442B8"/>
    <w:lvl w:ilvl="0" w:tplc="C260790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81FF2"/>
    <w:multiLevelType w:val="hybridMultilevel"/>
    <w:tmpl w:val="6924E5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C0A3266"/>
    <w:multiLevelType w:val="hybridMultilevel"/>
    <w:tmpl w:val="36724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A20DD7"/>
    <w:multiLevelType w:val="hybridMultilevel"/>
    <w:tmpl w:val="ADB442B8"/>
    <w:lvl w:ilvl="0" w:tplc="C260790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71732E"/>
    <w:multiLevelType w:val="hybridMultilevel"/>
    <w:tmpl w:val="1848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9F57EC"/>
    <w:multiLevelType w:val="hybridMultilevel"/>
    <w:tmpl w:val="A586923A"/>
    <w:lvl w:ilvl="0" w:tplc="4CEED32C">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E6A376B"/>
    <w:multiLevelType w:val="hybridMultilevel"/>
    <w:tmpl w:val="ADB442B8"/>
    <w:lvl w:ilvl="0" w:tplc="C260790C">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C24FBF"/>
    <w:multiLevelType w:val="hybridMultilevel"/>
    <w:tmpl w:val="ADB442B8"/>
    <w:lvl w:ilvl="0" w:tplc="C260790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B26F09"/>
    <w:multiLevelType w:val="hybridMultilevel"/>
    <w:tmpl w:val="DC2621E8"/>
    <w:lvl w:ilvl="0" w:tplc="0409000D">
      <w:start w:val="1"/>
      <w:numFmt w:val="bullet"/>
      <w:lvlText w:val=""/>
      <w:lvlJc w:val="left"/>
      <w:pPr>
        <w:tabs>
          <w:tab w:val="num" w:pos="980"/>
        </w:tabs>
        <w:ind w:left="980" w:hanging="360"/>
      </w:pPr>
      <w:rPr>
        <w:rFonts w:ascii="Wingdings" w:hAnsi="Wingdings" w:hint="default"/>
      </w:rPr>
    </w:lvl>
    <w:lvl w:ilvl="1" w:tplc="04090003" w:tentative="1">
      <w:start w:val="1"/>
      <w:numFmt w:val="bullet"/>
      <w:lvlText w:val="o"/>
      <w:lvlJc w:val="left"/>
      <w:pPr>
        <w:tabs>
          <w:tab w:val="num" w:pos="1700"/>
        </w:tabs>
        <w:ind w:left="1700" w:hanging="360"/>
      </w:pPr>
      <w:rPr>
        <w:rFonts w:ascii="Courier New" w:hAnsi="Courier New" w:cs="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10">
    <w:nsid w:val="52FD6E37"/>
    <w:multiLevelType w:val="hybridMultilevel"/>
    <w:tmpl w:val="E6587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B31F8D"/>
    <w:multiLevelType w:val="hybridMultilevel"/>
    <w:tmpl w:val="136099DC"/>
    <w:lvl w:ilvl="0" w:tplc="795ADEF6">
      <w:start w:val="1"/>
      <w:numFmt w:val="lowerLetter"/>
      <w:pStyle w:val="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8D22C4D"/>
    <w:multiLevelType w:val="hybridMultilevel"/>
    <w:tmpl w:val="ADB442B8"/>
    <w:lvl w:ilvl="0" w:tplc="C260790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A51A5C"/>
    <w:multiLevelType w:val="hybridMultilevel"/>
    <w:tmpl w:val="BFEEB2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B14CED"/>
    <w:multiLevelType w:val="hybridMultilevel"/>
    <w:tmpl w:val="BBB0FCB6"/>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428"/>
        </w:tabs>
        <w:ind w:left="428" w:hanging="360"/>
      </w:pPr>
      <w:rPr>
        <w:rFonts w:ascii="Courier New" w:hAnsi="Courier New" w:hint="default"/>
      </w:rPr>
    </w:lvl>
    <w:lvl w:ilvl="2" w:tplc="FFFFFFFF">
      <w:start w:val="1"/>
      <w:numFmt w:val="bullet"/>
      <w:lvlText w:val=""/>
      <w:lvlJc w:val="left"/>
      <w:pPr>
        <w:tabs>
          <w:tab w:val="num" w:pos="1148"/>
        </w:tabs>
        <w:ind w:left="1148" w:hanging="360"/>
      </w:pPr>
      <w:rPr>
        <w:rFonts w:ascii="Wingdings" w:hAnsi="Wingdings" w:hint="default"/>
      </w:rPr>
    </w:lvl>
    <w:lvl w:ilvl="3" w:tplc="FFFFFFFF" w:tentative="1">
      <w:start w:val="1"/>
      <w:numFmt w:val="bullet"/>
      <w:lvlText w:val=""/>
      <w:lvlJc w:val="left"/>
      <w:pPr>
        <w:tabs>
          <w:tab w:val="num" w:pos="1868"/>
        </w:tabs>
        <w:ind w:left="1868" w:hanging="360"/>
      </w:pPr>
      <w:rPr>
        <w:rFonts w:ascii="Symbol" w:hAnsi="Symbol" w:hint="default"/>
      </w:rPr>
    </w:lvl>
    <w:lvl w:ilvl="4" w:tplc="FFFFFFFF" w:tentative="1">
      <w:start w:val="1"/>
      <w:numFmt w:val="bullet"/>
      <w:lvlText w:val="o"/>
      <w:lvlJc w:val="left"/>
      <w:pPr>
        <w:tabs>
          <w:tab w:val="num" w:pos="2588"/>
        </w:tabs>
        <w:ind w:left="2588" w:hanging="360"/>
      </w:pPr>
      <w:rPr>
        <w:rFonts w:ascii="Courier New" w:hAnsi="Courier New" w:hint="default"/>
      </w:rPr>
    </w:lvl>
    <w:lvl w:ilvl="5" w:tplc="FFFFFFFF" w:tentative="1">
      <w:start w:val="1"/>
      <w:numFmt w:val="bullet"/>
      <w:lvlText w:val=""/>
      <w:lvlJc w:val="left"/>
      <w:pPr>
        <w:tabs>
          <w:tab w:val="num" w:pos="3308"/>
        </w:tabs>
        <w:ind w:left="3308" w:hanging="360"/>
      </w:pPr>
      <w:rPr>
        <w:rFonts w:ascii="Wingdings" w:hAnsi="Wingdings" w:hint="default"/>
      </w:rPr>
    </w:lvl>
    <w:lvl w:ilvl="6" w:tplc="FFFFFFFF" w:tentative="1">
      <w:start w:val="1"/>
      <w:numFmt w:val="bullet"/>
      <w:lvlText w:val=""/>
      <w:lvlJc w:val="left"/>
      <w:pPr>
        <w:tabs>
          <w:tab w:val="num" w:pos="4028"/>
        </w:tabs>
        <w:ind w:left="4028" w:hanging="360"/>
      </w:pPr>
      <w:rPr>
        <w:rFonts w:ascii="Symbol" w:hAnsi="Symbol" w:hint="default"/>
      </w:rPr>
    </w:lvl>
    <w:lvl w:ilvl="7" w:tplc="FFFFFFFF" w:tentative="1">
      <w:start w:val="1"/>
      <w:numFmt w:val="bullet"/>
      <w:lvlText w:val="o"/>
      <w:lvlJc w:val="left"/>
      <w:pPr>
        <w:tabs>
          <w:tab w:val="num" w:pos="4748"/>
        </w:tabs>
        <w:ind w:left="4748" w:hanging="360"/>
      </w:pPr>
      <w:rPr>
        <w:rFonts w:ascii="Courier New" w:hAnsi="Courier New" w:hint="default"/>
      </w:rPr>
    </w:lvl>
    <w:lvl w:ilvl="8" w:tplc="FFFFFFFF" w:tentative="1">
      <w:start w:val="1"/>
      <w:numFmt w:val="bullet"/>
      <w:lvlText w:val=""/>
      <w:lvlJc w:val="left"/>
      <w:pPr>
        <w:tabs>
          <w:tab w:val="num" w:pos="5468"/>
        </w:tabs>
        <w:ind w:left="5468" w:hanging="360"/>
      </w:pPr>
      <w:rPr>
        <w:rFonts w:ascii="Wingdings" w:hAnsi="Wingdings" w:hint="default"/>
      </w:rPr>
    </w:lvl>
  </w:abstractNum>
  <w:abstractNum w:abstractNumId="15">
    <w:nsid w:val="67945813"/>
    <w:multiLevelType w:val="singleLevel"/>
    <w:tmpl w:val="01FA5670"/>
    <w:lvl w:ilvl="0">
      <w:start w:val="1"/>
      <w:numFmt w:val="upperRoman"/>
      <w:pStyle w:val="Style1"/>
      <w:lvlText w:val="%1."/>
      <w:lvlJc w:val="left"/>
      <w:pPr>
        <w:tabs>
          <w:tab w:val="num" w:pos="720"/>
        </w:tabs>
        <w:ind w:left="454" w:hanging="454"/>
      </w:pPr>
      <w:rPr>
        <w:rFonts w:hint="default"/>
      </w:rPr>
    </w:lvl>
  </w:abstractNum>
  <w:abstractNum w:abstractNumId="16">
    <w:nsid w:val="6F265967"/>
    <w:multiLevelType w:val="hybridMultilevel"/>
    <w:tmpl w:val="D2BC0F26"/>
    <w:lvl w:ilvl="0" w:tplc="4272A25A">
      <w:numFmt w:val="bullet"/>
      <w:lvlText w:val="-"/>
      <w:lvlJc w:val="left"/>
      <w:pPr>
        <w:ind w:left="900" w:hanging="360"/>
      </w:pPr>
      <w:rPr>
        <w:rFonts w:ascii="Times New Roman" w:eastAsia="MS Mincho" w:hAnsi="Times New Roman" w:cs="Times New Roman" w:hint="default"/>
        <w:b/>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7075198E"/>
    <w:multiLevelType w:val="hybridMultilevel"/>
    <w:tmpl w:val="44D65068"/>
    <w:lvl w:ilvl="0" w:tplc="9D02E150">
      <w:start w:val="1"/>
      <w:numFmt w:val="bullet"/>
      <w:lvlText w:val="-"/>
      <w:lvlJc w:val="left"/>
      <w:pPr>
        <w:tabs>
          <w:tab w:val="num" w:pos="1080"/>
        </w:tabs>
        <w:ind w:left="1008" w:hanging="288"/>
      </w:pPr>
      <w:rPr>
        <w:rFonts w:ascii="VNI-Aptima" w:hAnsi="VNI-Aptima"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27A00BE"/>
    <w:multiLevelType w:val="hybridMultilevel"/>
    <w:tmpl w:val="6A6C387C"/>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9">
    <w:nsid w:val="7D6F4E51"/>
    <w:multiLevelType w:val="hybridMultilevel"/>
    <w:tmpl w:val="6A2A441C"/>
    <w:lvl w:ilvl="0" w:tplc="987AFD4C">
      <w:start w:val="1"/>
      <w:numFmt w:val="decimal"/>
      <w:lvlText w:val="%1."/>
      <w:lvlJc w:val="left"/>
      <w:pPr>
        <w:tabs>
          <w:tab w:val="num" w:pos="720"/>
        </w:tabs>
        <w:ind w:left="720" w:hanging="360"/>
      </w:pPr>
      <w:rPr>
        <w:rFonts w:hint="default"/>
      </w:rPr>
    </w:lvl>
    <w:lvl w:ilvl="1" w:tplc="9F749808">
      <w:start w:val="1"/>
      <w:numFmt w:val="bullet"/>
      <w:lvlText w:val="-"/>
      <w:lvlJc w:val="left"/>
      <w:pPr>
        <w:tabs>
          <w:tab w:val="num" w:pos="1512"/>
        </w:tabs>
        <w:ind w:left="1440" w:hanging="360"/>
      </w:pPr>
      <w:rPr>
        <w:rFonts w:ascii=".VnTimeH" w:hAnsi=".VnTimeH" w:hint="default"/>
      </w:rPr>
    </w:lvl>
    <w:lvl w:ilvl="2" w:tplc="0409001B">
      <w:start w:val="1"/>
      <w:numFmt w:val="lowerRoman"/>
      <w:lvlText w:val="%3."/>
      <w:lvlJc w:val="right"/>
      <w:pPr>
        <w:tabs>
          <w:tab w:val="num" w:pos="2160"/>
        </w:tabs>
        <w:ind w:left="2160" w:hanging="180"/>
      </w:pPr>
    </w:lvl>
    <w:lvl w:ilvl="3" w:tplc="5D80692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3"/>
  </w:num>
  <w:num w:numId="4">
    <w:abstractNumId w:val="5"/>
  </w:num>
  <w:num w:numId="5">
    <w:abstractNumId w:val="2"/>
  </w:num>
  <w:num w:numId="6">
    <w:abstractNumId w:val="10"/>
  </w:num>
  <w:num w:numId="7">
    <w:abstractNumId w:val="6"/>
  </w:num>
  <w:num w:numId="8">
    <w:abstractNumId w:val="17"/>
  </w:num>
  <w:num w:numId="9">
    <w:abstractNumId w:val="15"/>
  </w:num>
  <w:num w:numId="10">
    <w:abstractNumId w:val="9"/>
  </w:num>
  <w:num w:numId="11">
    <w:abstractNumId w:val="13"/>
  </w:num>
  <w:num w:numId="12">
    <w:abstractNumId w:val="14"/>
  </w:num>
  <w:num w:numId="13">
    <w:abstractNumId w:val="19"/>
  </w:num>
  <w:num w:numId="14">
    <w:abstractNumId w:val="8"/>
  </w:num>
  <w:num w:numId="15">
    <w:abstractNumId w:val="1"/>
  </w:num>
  <w:num w:numId="16">
    <w:abstractNumId w:val="16"/>
  </w:num>
  <w:num w:numId="17">
    <w:abstractNumId w:val="12"/>
  </w:num>
  <w:num w:numId="18">
    <w:abstractNumId w:val="4"/>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F3"/>
    <w:rsid w:val="0000292F"/>
    <w:rsid w:val="000124FE"/>
    <w:rsid w:val="00014507"/>
    <w:rsid w:val="00015D0B"/>
    <w:rsid w:val="00021B73"/>
    <w:rsid w:val="00023DE7"/>
    <w:rsid w:val="000431AE"/>
    <w:rsid w:val="00043B31"/>
    <w:rsid w:val="000543A0"/>
    <w:rsid w:val="000559C6"/>
    <w:rsid w:val="0005643F"/>
    <w:rsid w:val="00061EDE"/>
    <w:rsid w:val="00072CAC"/>
    <w:rsid w:val="00074EF2"/>
    <w:rsid w:val="000A3D6F"/>
    <w:rsid w:val="000C4690"/>
    <w:rsid w:val="000C50CE"/>
    <w:rsid w:val="000D20B1"/>
    <w:rsid w:val="000D5B3B"/>
    <w:rsid w:val="000E01B7"/>
    <w:rsid w:val="000E1618"/>
    <w:rsid w:val="000E263E"/>
    <w:rsid w:val="000F335E"/>
    <w:rsid w:val="000F559A"/>
    <w:rsid w:val="000F6231"/>
    <w:rsid w:val="00101F31"/>
    <w:rsid w:val="00104B22"/>
    <w:rsid w:val="00113236"/>
    <w:rsid w:val="00125716"/>
    <w:rsid w:val="001274EE"/>
    <w:rsid w:val="001342B6"/>
    <w:rsid w:val="00134765"/>
    <w:rsid w:val="00167A18"/>
    <w:rsid w:val="0017234F"/>
    <w:rsid w:val="001768AA"/>
    <w:rsid w:val="001875F7"/>
    <w:rsid w:val="00191C95"/>
    <w:rsid w:val="00193BD7"/>
    <w:rsid w:val="00194971"/>
    <w:rsid w:val="00196517"/>
    <w:rsid w:val="001B35AD"/>
    <w:rsid w:val="001C759A"/>
    <w:rsid w:val="001D3A3A"/>
    <w:rsid w:val="001E0CC6"/>
    <w:rsid w:val="001E510F"/>
    <w:rsid w:val="001E5BFA"/>
    <w:rsid w:val="001F12F3"/>
    <w:rsid w:val="001F3B95"/>
    <w:rsid w:val="001F6FD5"/>
    <w:rsid w:val="00202C48"/>
    <w:rsid w:val="00204580"/>
    <w:rsid w:val="0020491A"/>
    <w:rsid w:val="0021104D"/>
    <w:rsid w:val="00215D78"/>
    <w:rsid w:val="00217C05"/>
    <w:rsid w:val="002246A7"/>
    <w:rsid w:val="00224BC2"/>
    <w:rsid w:val="00230E99"/>
    <w:rsid w:val="0023320C"/>
    <w:rsid w:val="0023410C"/>
    <w:rsid w:val="00234B6D"/>
    <w:rsid w:val="00244D4F"/>
    <w:rsid w:val="002535C2"/>
    <w:rsid w:val="00266CD1"/>
    <w:rsid w:val="00272A96"/>
    <w:rsid w:val="00275642"/>
    <w:rsid w:val="00297C62"/>
    <w:rsid w:val="002A115A"/>
    <w:rsid w:val="002B1B72"/>
    <w:rsid w:val="002C1FF1"/>
    <w:rsid w:val="002C5EA6"/>
    <w:rsid w:val="002D00A7"/>
    <w:rsid w:val="002D200C"/>
    <w:rsid w:val="002D31B9"/>
    <w:rsid w:val="002D7B3D"/>
    <w:rsid w:val="002E03AB"/>
    <w:rsid w:val="002E2EB3"/>
    <w:rsid w:val="002F2341"/>
    <w:rsid w:val="002F24E1"/>
    <w:rsid w:val="002F4BD3"/>
    <w:rsid w:val="0030604A"/>
    <w:rsid w:val="0032517F"/>
    <w:rsid w:val="0033103E"/>
    <w:rsid w:val="00333732"/>
    <w:rsid w:val="00334260"/>
    <w:rsid w:val="0033701F"/>
    <w:rsid w:val="00341484"/>
    <w:rsid w:val="003464FD"/>
    <w:rsid w:val="0035679A"/>
    <w:rsid w:val="003615CC"/>
    <w:rsid w:val="00371D80"/>
    <w:rsid w:val="00372897"/>
    <w:rsid w:val="003748F5"/>
    <w:rsid w:val="00375923"/>
    <w:rsid w:val="00380615"/>
    <w:rsid w:val="00380769"/>
    <w:rsid w:val="00383C44"/>
    <w:rsid w:val="0039058B"/>
    <w:rsid w:val="003A5C0E"/>
    <w:rsid w:val="003C7073"/>
    <w:rsid w:val="00406C33"/>
    <w:rsid w:val="00412A01"/>
    <w:rsid w:val="00415AFA"/>
    <w:rsid w:val="00422DA0"/>
    <w:rsid w:val="00424568"/>
    <w:rsid w:val="00426006"/>
    <w:rsid w:val="004272A9"/>
    <w:rsid w:val="00427E29"/>
    <w:rsid w:val="00432F9F"/>
    <w:rsid w:val="0044362F"/>
    <w:rsid w:val="004465F6"/>
    <w:rsid w:val="004629A3"/>
    <w:rsid w:val="00462CFD"/>
    <w:rsid w:val="0047315C"/>
    <w:rsid w:val="0048002C"/>
    <w:rsid w:val="00486B7C"/>
    <w:rsid w:val="004967CF"/>
    <w:rsid w:val="004971D2"/>
    <w:rsid w:val="004B52B5"/>
    <w:rsid w:val="004D5021"/>
    <w:rsid w:val="004D79B3"/>
    <w:rsid w:val="004E674B"/>
    <w:rsid w:val="004F229E"/>
    <w:rsid w:val="0050291D"/>
    <w:rsid w:val="00503058"/>
    <w:rsid w:val="00503848"/>
    <w:rsid w:val="0050589A"/>
    <w:rsid w:val="00511450"/>
    <w:rsid w:val="00511C2E"/>
    <w:rsid w:val="005128C3"/>
    <w:rsid w:val="00513178"/>
    <w:rsid w:val="00516BD2"/>
    <w:rsid w:val="0052232C"/>
    <w:rsid w:val="005252E0"/>
    <w:rsid w:val="005347DE"/>
    <w:rsid w:val="00534E69"/>
    <w:rsid w:val="005352BA"/>
    <w:rsid w:val="005360E8"/>
    <w:rsid w:val="0053615B"/>
    <w:rsid w:val="0053708D"/>
    <w:rsid w:val="00544175"/>
    <w:rsid w:val="0054473D"/>
    <w:rsid w:val="0054506D"/>
    <w:rsid w:val="005452CE"/>
    <w:rsid w:val="00546249"/>
    <w:rsid w:val="00557E9C"/>
    <w:rsid w:val="00560FA1"/>
    <w:rsid w:val="005614D0"/>
    <w:rsid w:val="005634C9"/>
    <w:rsid w:val="005659F5"/>
    <w:rsid w:val="00567337"/>
    <w:rsid w:val="005674B8"/>
    <w:rsid w:val="005702FC"/>
    <w:rsid w:val="00585A2E"/>
    <w:rsid w:val="005865A7"/>
    <w:rsid w:val="0059687D"/>
    <w:rsid w:val="005A3DBF"/>
    <w:rsid w:val="005B32E6"/>
    <w:rsid w:val="005C11AB"/>
    <w:rsid w:val="005C22D5"/>
    <w:rsid w:val="005D2C04"/>
    <w:rsid w:val="005D4FF6"/>
    <w:rsid w:val="005E0776"/>
    <w:rsid w:val="005F508D"/>
    <w:rsid w:val="00601D82"/>
    <w:rsid w:val="00611849"/>
    <w:rsid w:val="00612D30"/>
    <w:rsid w:val="0062463F"/>
    <w:rsid w:val="00646305"/>
    <w:rsid w:val="006642AD"/>
    <w:rsid w:val="00665C1E"/>
    <w:rsid w:val="00667712"/>
    <w:rsid w:val="00671F6E"/>
    <w:rsid w:val="0067434D"/>
    <w:rsid w:val="00681B41"/>
    <w:rsid w:val="006933B9"/>
    <w:rsid w:val="006A0A2E"/>
    <w:rsid w:val="006A216A"/>
    <w:rsid w:val="006A5345"/>
    <w:rsid w:val="006B03ED"/>
    <w:rsid w:val="006C0D11"/>
    <w:rsid w:val="006D2828"/>
    <w:rsid w:val="006D32B1"/>
    <w:rsid w:val="006D7E13"/>
    <w:rsid w:val="007110F4"/>
    <w:rsid w:val="007135F8"/>
    <w:rsid w:val="0072201B"/>
    <w:rsid w:val="0072726C"/>
    <w:rsid w:val="00733807"/>
    <w:rsid w:val="00735C38"/>
    <w:rsid w:val="007553B6"/>
    <w:rsid w:val="00762831"/>
    <w:rsid w:val="00763B05"/>
    <w:rsid w:val="00764D43"/>
    <w:rsid w:val="00774115"/>
    <w:rsid w:val="007747B0"/>
    <w:rsid w:val="00775DEE"/>
    <w:rsid w:val="007A77FE"/>
    <w:rsid w:val="007B68E7"/>
    <w:rsid w:val="007C0DAA"/>
    <w:rsid w:val="007C1339"/>
    <w:rsid w:val="007C5E27"/>
    <w:rsid w:val="007C7BA2"/>
    <w:rsid w:val="007D50A9"/>
    <w:rsid w:val="007E3CA2"/>
    <w:rsid w:val="007F69F1"/>
    <w:rsid w:val="00807D0C"/>
    <w:rsid w:val="00816AD8"/>
    <w:rsid w:val="008243FB"/>
    <w:rsid w:val="00825EDA"/>
    <w:rsid w:val="00827360"/>
    <w:rsid w:val="00845C16"/>
    <w:rsid w:val="00861FF7"/>
    <w:rsid w:val="00862BD9"/>
    <w:rsid w:val="008643F3"/>
    <w:rsid w:val="00871065"/>
    <w:rsid w:val="008779BF"/>
    <w:rsid w:val="008936BD"/>
    <w:rsid w:val="00896CDB"/>
    <w:rsid w:val="008A5ABB"/>
    <w:rsid w:val="008B68C2"/>
    <w:rsid w:val="008C0553"/>
    <w:rsid w:val="008C4138"/>
    <w:rsid w:val="008D1665"/>
    <w:rsid w:val="008D401E"/>
    <w:rsid w:val="008D64A7"/>
    <w:rsid w:val="00901C2D"/>
    <w:rsid w:val="009035E8"/>
    <w:rsid w:val="00907B8E"/>
    <w:rsid w:val="00915269"/>
    <w:rsid w:val="009307B4"/>
    <w:rsid w:val="009344EF"/>
    <w:rsid w:val="00940E5B"/>
    <w:rsid w:val="00942360"/>
    <w:rsid w:val="00942BF8"/>
    <w:rsid w:val="00952F0C"/>
    <w:rsid w:val="00957920"/>
    <w:rsid w:val="00966E2C"/>
    <w:rsid w:val="00973143"/>
    <w:rsid w:val="00982BE6"/>
    <w:rsid w:val="00985DDD"/>
    <w:rsid w:val="009B4F2D"/>
    <w:rsid w:val="009D15B9"/>
    <w:rsid w:val="009E288E"/>
    <w:rsid w:val="009F3804"/>
    <w:rsid w:val="009F3D42"/>
    <w:rsid w:val="009F6C0D"/>
    <w:rsid w:val="00A0316D"/>
    <w:rsid w:val="00A052C1"/>
    <w:rsid w:val="00A05BF4"/>
    <w:rsid w:val="00A146F1"/>
    <w:rsid w:val="00A301FF"/>
    <w:rsid w:val="00A31D09"/>
    <w:rsid w:val="00A373F7"/>
    <w:rsid w:val="00A41660"/>
    <w:rsid w:val="00A54EF8"/>
    <w:rsid w:val="00A6796E"/>
    <w:rsid w:val="00A8334B"/>
    <w:rsid w:val="00A86FE2"/>
    <w:rsid w:val="00A9369F"/>
    <w:rsid w:val="00AB73BD"/>
    <w:rsid w:val="00AD160D"/>
    <w:rsid w:val="00AD4B5B"/>
    <w:rsid w:val="00B04EA9"/>
    <w:rsid w:val="00B1556C"/>
    <w:rsid w:val="00B3641D"/>
    <w:rsid w:val="00B42217"/>
    <w:rsid w:val="00B60707"/>
    <w:rsid w:val="00B66650"/>
    <w:rsid w:val="00B67FB1"/>
    <w:rsid w:val="00B74643"/>
    <w:rsid w:val="00B82B9B"/>
    <w:rsid w:val="00B845C0"/>
    <w:rsid w:val="00B8641F"/>
    <w:rsid w:val="00B9651C"/>
    <w:rsid w:val="00BA140B"/>
    <w:rsid w:val="00BB7A5D"/>
    <w:rsid w:val="00BC6150"/>
    <w:rsid w:val="00BD039B"/>
    <w:rsid w:val="00BD0C0C"/>
    <w:rsid w:val="00BE0EC7"/>
    <w:rsid w:val="00BE3BFD"/>
    <w:rsid w:val="00BF0C4E"/>
    <w:rsid w:val="00BF1BCF"/>
    <w:rsid w:val="00C119AD"/>
    <w:rsid w:val="00C36DA1"/>
    <w:rsid w:val="00C403D0"/>
    <w:rsid w:val="00C41F8D"/>
    <w:rsid w:val="00C55898"/>
    <w:rsid w:val="00C62A5D"/>
    <w:rsid w:val="00C729A5"/>
    <w:rsid w:val="00C934FC"/>
    <w:rsid w:val="00CA7DFC"/>
    <w:rsid w:val="00CB2089"/>
    <w:rsid w:val="00CB5B26"/>
    <w:rsid w:val="00CB637F"/>
    <w:rsid w:val="00CB7FFB"/>
    <w:rsid w:val="00CC1023"/>
    <w:rsid w:val="00CC391F"/>
    <w:rsid w:val="00CC5C79"/>
    <w:rsid w:val="00CF399C"/>
    <w:rsid w:val="00D06DDB"/>
    <w:rsid w:val="00D149E8"/>
    <w:rsid w:val="00D1514B"/>
    <w:rsid w:val="00D157CD"/>
    <w:rsid w:val="00D20600"/>
    <w:rsid w:val="00D208AE"/>
    <w:rsid w:val="00D27F0E"/>
    <w:rsid w:val="00D300AE"/>
    <w:rsid w:val="00D365ED"/>
    <w:rsid w:val="00D366FF"/>
    <w:rsid w:val="00D73216"/>
    <w:rsid w:val="00D77222"/>
    <w:rsid w:val="00D86041"/>
    <w:rsid w:val="00D95920"/>
    <w:rsid w:val="00D96858"/>
    <w:rsid w:val="00DA162F"/>
    <w:rsid w:val="00DB5153"/>
    <w:rsid w:val="00DB6E87"/>
    <w:rsid w:val="00DB78BC"/>
    <w:rsid w:val="00DC42A8"/>
    <w:rsid w:val="00DD4FF0"/>
    <w:rsid w:val="00DE363B"/>
    <w:rsid w:val="00DE7E3E"/>
    <w:rsid w:val="00DE7F2F"/>
    <w:rsid w:val="00DF20A4"/>
    <w:rsid w:val="00DF4252"/>
    <w:rsid w:val="00DF4562"/>
    <w:rsid w:val="00DF61E0"/>
    <w:rsid w:val="00E1457B"/>
    <w:rsid w:val="00E36915"/>
    <w:rsid w:val="00E4734A"/>
    <w:rsid w:val="00E61377"/>
    <w:rsid w:val="00E73EB6"/>
    <w:rsid w:val="00E87136"/>
    <w:rsid w:val="00E90E1E"/>
    <w:rsid w:val="00E9296D"/>
    <w:rsid w:val="00EA7E98"/>
    <w:rsid w:val="00EB33FE"/>
    <w:rsid w:val="00EB6A78"/>
    <w:rsid w:val="00EC4CE0"/>
    <w:rsid w:val="00ED6427"/>
    <w:rsid w:val="00ED7938"/>
    <w:rsid w:val="00EF4676"/>
    <w:rsid w:val="00F02293"/>
    <w:rsid w:val="00F07389"/>
    <w:rsid w:val="00F20492"/>
    <w:rsid w:val="00F233EC"/>
    <w:rsid w:val="00F27895"/>
    <w:rsid w:val="00F44221"/>
    <w:rsid w:val="00F46A75"/>
    <w:rsid w:val="00F83E03"/>
    <w:rsid w:val="00F879F4"/>
    <w:rsid w:val="00F9624D"/>
    <w:rsid w:val="00FA2676"/>
    <w:rsid w:val="00FB183B"/>
    <w:rsid w:val="00FC7A37"/>
    <w:rsid w:val="00FE188C"/>
    <w:rsid w:val="00FE65AA"/>
    <w:rsid w:val="00FF4DB2"/>
    <w:rsid w:val="00FF75E3"/>
    <w:rsid w:val="00FF7B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Mincho" w:eastAsia="MS Mincho" w:hAnsi="MS Mincho"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jc w:val="both"/>
      <w:textAlignment w:val="baseline"/>
    </w:pPr>
    <w:rPr>
      <w:sz w:val="24"/>
      <w:lang w:val="en-US" w:eastAsia="en-US"/>
    </w:rPr>
  </w:style>
  <w:style w:type="paragraph" w:styleId="Heading9">
    <w:name w:val="heading 9"/>
    <w:basedOn w:val="Normal"/>
    <w:next w:val="Normal"/>
    <w:link w:val="Heading9Char"/>
    <w:qFormat/>
    <w:rsid w:val="005702FC"/>
    <w:pPr>
      <w:spacing w:before="240" w:after="60"/>
      <w:outlineLvl w:val="8"/>
    </w:pPr>
    <w:rPr>
      <w:rFonts w:ascii="Cambria" w:eastAsia="Times New Roman"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widowControl/>
      <w:adjustRightInd/>
      <w:spacing w:before="120" w:after="120"/>
      <w:jc w:val="center"/>
      <w:textAlignment w:val="auto"/>
    </w:pPr>
    <w:rPr>
      <w:rFonts w:ascii="VNI-Times" w:eastAsia="Times New Roman" w:hAnsi="VNI-Times"/>
      <w:b/>
      <w:bCs/>
      <w:szCs w:val="24"/>
    </w:rPr>
  </w:style>
  <w:style w:type="paragraph" w:styleId="Caption">
    <w:name w:val="caption"/>
    <w:basedOn w:val="Normal"/>
    <w:next w:val="Normal"/>
    <w:qFormat/>
    <w:pPr>
      <w:spacing w:before="60" w:line="360" w:lineRule="auto"/>
      <w:jc w:val="center"/>
    </w:pPr>
    <w:rPr>
      <w:rFonts w:ascii="Times New Roman" w:hAnsi="Times New Roman"/>
      <w:b/>
      <w:color w:val="000000"/>
      <w:sz w:val="36"/>
      <w:szCs w:val="28"/>
    </w:rPr>
  </w:style>
  <w:style w:type="character" w:styleId="FollowedHyperlink">
    <w:name w:val="FollowedHyperlink"/>
    <w:rPr>
      <w:color w:val="800080"/>
      <w:u w:val="single"/>
    </w:rPr>
  </w:style>
  <w:style w:type="paragraph" w:customStyle="1" w:styleId="Char">
    <w:name w:val="Char"/>
    <w:basedOn w:val="Normal"/>
    <w:rsid w:val="00194971"/>
    <w:pPr>
      <w:widowControl/>
      <w:adjustRightInd/>
      <w:spacing w:after="160" w:line="240" w:lineRule="exact"/>
      <w:jc w:val="left"/>
      <w:textAlignment w:val="auto"/>
    </w:pPr>
    <w:rPr>
      <w:rFonts w:ascii="Verdana" w:eastAsia="Times New Roman" w:hAnsi="Verdana" w:cs="Verdana"/>
      <w:sz w:val="20"/>
    </w:rPr>
  </w:style>
  <w:style w:type="paragraph" w:customStyle="1" w:styleId="Style1">
    <w:name w:val="Style1"/>
    <w:basedOn w:val="Heading9"/>
    <w:uiPriority w:val="99"/>
    <w:rsid w:val="005702FC"/>
    <w:pPr>
      <w:keepNext/>
      <w:widowControl/>
      <w:numPr>
        <w:numId w:val="9"/>
      </w:numPr>
      <w:tabs>
        <w:tab w:val="left" w:pos="454"/>
      </w:tabs>
      <w:adjustRightInd/>
      <w:spacing w:before="120" w:line="400" w:lineRule="exact"/>
      <w:textAlignment w:val="auto"/>
    </w:pPr>
    <w:rPr>
      <w:rFonts w:ascii=".VnArialH" w:hAnsi=".VnArialH"/>
      <w:b/>
      <w:spacing w:val="-8"/>
      <w:sz w:val="24"/>
    </w:rPr>
  </w:style>
  <w:style w:type="character" w:customStyle="1" w:styleId="Heading9Char">
    <w:name w:val="Heading 9 Char"/>
    <w:link w:val="Heading9"/>
    <w:semiHidden/>
    <w:rsid w:val="005702FC"/>
    <w:rPr>
      <w:rFonts w:ascii="Cambria" w:eastAsia="Times New Roman" w:hAnsi="Cambria" w:cs="Times New Roman"/>
      <w:sz w:val="22"/>
      <w:szCs w:val="22"/>
      <w:lang w:eastAsia="x-none"/>
    </w:rPr>
  </w:style>
  <w:style w:type="paragraph" w:styleId="BodyTextIndent3">
    <w:name w:val="Body Text Indent 3"/>
    <w:basedOn w:val="Normal"/>
    <w:link w:val="BodyTextIndent3Char"/>
    <w:rsid w:val="00023DE7"/>
    <w:pPr>
      <w:keepNext/>
      <w:widowControl/>
      <w:adjustRightInd/>
      <w:spacing w:before="120" w:after="60" w:line="400" w:lineRule="exact"/>
      <w:ind w:left="1440"/>
      <w:textAlignment w:val="auto"/>
    </w:pPr>
    <w:rPr>
      <w:rFonts w:ascii=".VnArial" w:eastAsia="Times New Roman" w:hAnsi=".VnArial"/>
      <w:color w:val="FF0000"/>
      <w:szCs w:val="22"/>
    </w:rPr>
  </w:style>
  <w:style w:type="character" w:customStyle="1" w:styleId="BodyTextIndent3Char">
    <w:name w:val="Body Text Indent 3 Char"/>
    <w:link w:val="BodyTextIndent3"/>
    <w:rsid w:val="00023DE7"/>
    <w:rPr>
      <w:rFonts w:ascii=".VnArial" w:eastAsia="Times New Roman" w:hAnsi=".VnArial"/>
      <w:color w:val="FF0000"/>
      <w:sz w:val="24"/>
      <w:szCs w:val="22"/>
    </w:rPr>
  </w:style>
  <w:style w:type="paragraph" w:customStyle="1" w:styleId="Style2">
    <w:name w:val="Style2"/>
    <w:basedOn w:val="Normal"/>
    <w:link w:val="Style2Char"/>
    <w:rsid w:val="00167A18"/>
    <w:pPr>
      <w:keepNext/>
      <w:widowControl/>
      <w:adjustRightInd/>
      <w:spacing w:before="120" w:after="60" w:line="400" w:lineRule="exact"/>
      <w:textAlignment w:val="auto"/>
    </w:pPr>
    <w:rPr>
      <w:rFonts w:ascii=".VnTime" w:eastAsia="Times New Roman" w:hAnsi=".VnTime"/>
      <w:b/>
      <w:szCs w:val="22"/>
    </w:rPr>
  </w:style>
  <w:style w:type="character" w:customStyle="1" w:styleId="Style2Char">
    <w:name w:val="Style2 Char"/>
    <w:link w:val="Style2"/>
    <w:rsid w:val="00167A18"/>
    <w:rPr>
      <w:rFonts w:ascii=".VnTime" w:eastAsia="Times New Roman" w:hAnsi=".VnTime"/>
      <w:b/>
      <w:sz w:val="24"/>
      <w:szCs w:val="22"/>
    </w:rPr>
  </w:style>
  <w:style w:type="table" w:styleId="TableGrid">
    <w:name w:val="Table Grid"/>
    <w:basedOn w:val="TableNormal"/>
    <w:rsid w:val="00D365E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qFormat/>
    <w:rsid w:val="006D7E13"/>
    <w:pPr>
      <w:keepNext/>
      <w:widowControl/>
      <w:numPr>
        <w:numId w:val="19"/>
      </w:numPr>
      <w:adjustRightInd/>
      <w:spacing w:before="120" w:after="60" w:line="340" w:lineRule="exact"/>
      <w:textAlignment w:val="auto"/>
      <w:outlineLvl w:val="2"/>
    </w:pPr>
    <w:rPr>
      <w:rFonts w:ascii="Times New Roman" w:eastAsia="Times New Roman" w:hAnsi="Times New Roman"/>
      <w:b/>
      <w:bCs/>
      <w:i/>
      <w:iCs/>
      <w:szCs w:val="24"/>
      <w:lang w:val="fr-FR"/>
    </w:rPr>
  </w:style>
  <w:style w:type="paragraph" w:customStyle="1" w:styleId="western">
    <w:name w:val="western"/>
    <w:basedOn w:val="Normal"/>
    <w:rsid w:val="00FC7A37"/>
    <w:pPr>
      <w:widowControl/>
      <w:adjustRightInd/>
      <w:spacing w:before="101" w:after="101" w:line="288" w:lineRule="auto"/>
      <w:ind w:right="43"/>
      <w:jc w:val="left"/>
      <w:textAlignment w:val="auto"/>
    </w:pPr>
    <w:rPr>
      <w:rFonts w:ascii="Arial" w:eastAsia="Times New Roman" w:hAnsi="Arial" w:cs="Arial"/>
      <w:sz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Mincho" w:eastAsia="MS Mincho" w:hAnsi="MS Mincho"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jc w:val="both"/>
      <w:textAlignment w:val="baseline"/>
    </w:pPr>
    <w:rPr>
      <w:sz w:val="24"/>
      <w:lang w:val="en-US" w:eastAsia="en-US"/>
    </w:rPr>
  </w:style>
  <w:style w:type="paragraph" w:styleId="Heading9">
    <w:name w:val="heading 9"/>
    <w:basedOn w:val="Normal"/>
    <w:next w:val="Normal"/>
    <w:link w:val="Heading9Char"/>
    <w:qFormat/>
    <w:rsid w:val="005702FC"/>
    <w:pPr>
      <w:spacing w:before="240" w:after="60"/>
      <w:outlineLvl w:val="8"/>
    </w:pPr>
    <w:rPr>
      <w:rFonts w:ascii="Cambria" w:eastAsia="Times New Roman"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qFormat/>
    <w:pPr>
      <w:widowControl/>
      <w:adjustRightInd/>
      <w:spacing w:before="120" w:after="120"/>
      <w:jc w:val="center"/>
      <w:textAlignment w:val="auto"/>
    </w:pPr>
    <w:rPr>
      <w:rFonts w:ascii="VNI-Times" w:eastAsia="Times New Roman" w:hAnsi="VNI-Times"/>
      <w:b/>
      <w:bCs/>
      <w:szCs w:val="24"/>
    </w:rPr>
  </w:style>
  <w:style w:type="paragraph" w:styleId="Caption">
    <w:name w:val="caption"/>
    <w:basedOn w:val="Normal"/>
    <w:next w:val="Normal"/>
    <w:qFormat/>
    <w:pPr>
      <w:spacing w:before="60" w:line="360" w:lineRule="auto"/>
      <w:jc w:val="center"/>
    </w:pPr>
    <w:rPr>
      <w:rFonts w:ascii="Times New Roman" w:hAnsi="Times New Roman"/>
      <w:b/>
      <w:color w:val="000000"/>
      <w:sz w:val="36"/>
      <w:szCs w:val="28"/>
    </w:rPr>
  </w:style>
  <w:style w:type="character" w:styleId="FollowedHyperlink">
    <w:name w:val="FollowedHyperlink"/>
    <w:rPr>
      <w:color w:val="800080"/>
      <w:u w:val="single"/>
    </w:rPr>
  </w:style>
  <w:style w:type="paragraph" w:customStyle="1" w:styleId="Char">
    <w:name w:val="Char"/>
    <w:basedOn w:val="Normal"/>
    <w:rsid w:val="00194971"/>
    <w:pPr>
      <w:widowControl/>
      <w:adjustRightInd/>
      <w:spacing w:after="160" w:line="240" w:lineRule="exact"/>
      <w:jc w:val="left"/>
      <w:textAlignment w:val="auto"/>
    </w:pPr>
    <w:rPr>
      <w:rFonts w:ascii="Verdana" w:eastAsia="Times New Roman" w:hAnsi="Verdana" w:cs="Verdana"/>
      <w:sz w:val="20"/>
    </w:rPr>
  </w:style>
  <w:style w:type="paragraph" w:customStyle="1" w:styleId="Style1">
    <w:name w:val="Style1"/>
    <w:basedOn w:val="Heading9"/>
    <w:uiPriority w:val="99"/>
    <w:rsid w:val="005702FC"/>
    <w:pPr>
      <w:keepNext/>
      <w:widowControl/>
      <w:numPr>
        <w:numId w:val="9"/>
      </w:numPr>
      <w:tabs>
        <w:tab w:val="left" w:pos="454"/>
      </w:tabs>
      <w:adjustRightInd/>
      <w:spacing w:before="120" w:line="400" w:lineRule="exact"/>
      <w:textAlignment w:val="auto"/>
    </w:pPr>
    <w:rPr>
      <w:rFonts w:ascii=".VnArialH" w:hAnsi=".VnArialH"/>
      <w:b/>
      <w:spacing w:val="-8"/>
      <w:sz w:val="24"/>
    </w:rPr>
  </w:style>
  <w:style w:type="character" w:customStyle="1" w:styleId="Heading9Char">
    <w:name w:val="Heading 9 Char"/>
    <w:link w:val="Heading9"/>
    <w:semiHidden/>
    <w:rsid w:val="005702FC"/>
    <w:rPr>
      <w:rFonts w:ascii="Cambria" w:eastAsia="Times New Roman" w:hAnsi="Cambria" w:cs="Times New Roman"/>
      <w:sz w:val="22"/>
      <w:szCs w:val="22"/>
      <w:lang w:eastAsia="x-none"/>
    </w:rPr>
  </w:style>
  <w:style w:type="paragraph" w:styleId="BodyTextIndent3">
    <w:name w:val="Body Text Indent 3"/>
    <w:basedOn w:val="Normal"/>
    <w:link w:val="BodyTextIndent3Char"/>
    <w:rsid w:val="00023DE7"/>
    <w:pPr>
      <w:keepNext/>
      <w:widowControl/>
      <w:adjustRightInd/>
      <w:spacing w:before="120" w:after="60" w:line="400" w:lineRule="exact"/>
      <w:ind w:left="1440"/>
      <w:textAlignment w:val="auto"/>
    </w:pPr>
    <w:rPr>
      <w:rFonts w:ascii=".VnArial" w:eastAsia="Times New Roman" w:hAnsi=".VnArial"/>
      <w:color w:val="FF0000"/>
      <w:szCs w:val="22"/>
    </w:rPr>
  </w:style>
  <w:style w:type="character" w:customStyle="1" w:styleId="BodyTextIndent3Char">
    <w:name w:val="Body Text Indent 3 Char"/>
    <w:link w:val="BodyTextIndent3"/>
    <w:rsid w:val="00023DE7"/>
    <w:rPr>
      <w:rFonts w:ascii=".VnArial" w:eastAsia="Times New Roman" w:hAnsi=".VnArial"/>
      <w:color w:val="FF0000"/>
      <w:sz w:val="24"/>
      <w:szCs w:val="22"/>
    </w:rPr>
  </w:style>
  <w:style w:type="paragraph" w:customStyle="1" w:styleId="Style2">
    <w:name w:val="Style2"/>
    <w:basedOn w:val="Normal"/>
    <w:link w:val="Style2Char"/>
    <w:rsid w:val="00167A18"/>
    <w:pPr>
      <w:keepNext/>
      <w:widowControl/>
      <w:adjustRightInd/>
      <w:spacing w:before="120" w:after="60" w:line="400" w:lineRule="exact"/>
      <w:textAlignment w:val="auto"/>
    </w:pPr>
    <w:rPr>
      <w:rFonts w:ascii=".VnTime" w:eastAsia="Times New Roman" w:hAnsi=".VnTime"/>
      <w:b/>
      <w:szCs w:val="22"/>
    </w:rPr>
  </w:style>
  <w:style w:type="character" w:customStyle="1" w:styleId="Style2Char">
    <w:name w:val="Style2 Char"/>
    <w:link w:val="Style2"/>
    <w:rsid w:val="00167A18"/>
    <w:rPr>
      <w:rFonts w:ascii=".VnTime" w:eastAsia="Times New Roman" w:hAnsi=".VnTime"/>
      <w:b/>
      <w:sz w:val="24"/>
      <w:szCs w:val="22"/>
    </w:rPr>
  </w:style>
  <w:style w:type="table" w:styleId="TableGrid">
    <w:name w:val="Table Grid"/>
    <w:basedOn w:val="TableNormal"/>
    <w:rsid w:val="00D365E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qFormat/>
    <w:rsid w:val="006D7E13"/>
    <w:pPr>
      <w:keepNext/>
      <w:widowControl/>
      <w:numPr>
        <w:numId w:val="19"/>
      </w:numPr>
      <w:adjustRightInd/>
      <w:spacing w:before="120" w:after="60" w:line="340" w:lineRule="exact"/>
      <w:textAlignment w:val="auto"/>
      <w:outlineLvl w:val="2"/>
    </w:pPr>
    <w:rPr>
      <w:rFonts w:ascii="Times New Roman" w:eastAsia="Times New Roman" w:hAnsi="Times New Roman"/>
      <w:b/>
      <w:bCs/>
      <w:i/>
      <w:iCs/>
      <w:szCs w:val="24"/>
      <w:lang w:val="fr-FR"/>
    </w:rPr>
  </w:style>
  <w:style w:type="paragraph" w:customStyle="1" w:styleId="western">
    <w:name w:val="western"/>
    <w:basedOn w:val="Normal"/>
    <w:rsid w:val="00FC7A37"/>
    <w:pPr>
      <w:widowControl/>
      <w:adjustRightInd/>
      <w:spacing w:before="101" w:after="101" w:line="288" w:lineRule="auto"/>
      <w:ind w:right="43"/>
      <w:jc w:val="left"/>
      <w:textAlignment w:val="auto"/>
    </w:pPr>
    <w:rPr>
      <w:rFonts w:ascii="Arial" w:eastAsia="Times New Roman" w:hAnsi="Arial" w:cs="Arial"/>
      <w:sz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2895">
      <w:bodyDiv w:val="1"/>
      <w:marLeft w:val="0"/>
      <w:marRight w:val="0"/>
      <w:marTop w:val="0"/>
      <w:marBottom w:val="0"/>
      <w:divBdr>
        <w:top w:val="none" w:sz="0" w:space="0" w:color="auto"/>
        <w:left w:val="none" w:sz="0" w:space="0" w:color="auto"/>
        <w:bottom w:val="none" w:sz="0" w:space="0" w:color="auto"/>
        <w:right w:val="none" w:sz="0" w:space="0" w:color="auto"/>
      </w:divBdr>
    </w:div>
    <w:div w:id="14179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hud.com.vn/forum/styles/prosilver/imageset/LogoHUD%20forum.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VINARE</Company>
  <LinksUpToDate>false</LinksUpToDate>
  <CharactersWithSpaces>2682</CharactersWithSpaces>
  <SharedDoc>false</SharedDoc>
  <HLinks>
    <vt:vector size="6" baseType="variant">
      <vt:variant>
        <vt:i4>4259922</vt:i4>
      </vt:variant>
      <vt:variant>
        <vt:i4>-1</vt:i4>
      </vt:variant>
      <vt:variant>
        <vt:i4>1065</vt:i4>
      </vt:variant>
      <vt:variant>
        <vt:i4>1</vt:i4>
      </vt:variant>
      <vt:variant>
        <vt:lpwstr>http://hud.com.vn/forum/styles/prosilver/imageset/LogoHUD%20forum.png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Hoan</dc:creator>
  <cp:lastModifiedBy>TuanIT</cp:lastModifiedBy>
  <cp:revision>2</cp:revision>
  <cp:lastPrinted>2016-02-24T07:02:00Z</cp:lastPrinted>
  <dcterms:created xsi:type="dcterms:W3CDTF">2016-03-02T08:20:00Z</dcterms:created>
  <dcterms:modified xsi:type="dcterms:W3CDTF">2016-03-02T08:20:00Z</dcterms:modified>
</cp:coreProperties>
</file>